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04" w:rsidRDefault="00DA2672" w:rsidP="004D3EA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4D3EAF">
        <w:rPr>
          <w:rFonts w:ascii="Times New Roman" w:hAnsi="Times New Roman" w:cs="Times New Roman"/>
          <w:b/>
          <w:sz w:val="28"/>
          <w:szCs w:val="24"/>
        </w:rPr>
        <w:t>Informacj</w:t>
      </w:r>
      <w:r w:rsidR="007E0B04" w:rsidRPr="004D3EAF">
        <w:rPr>
          <w:rFonts w:ascii="Times New Roman" w:hAnsi="Times New Roman" w:cs="Times New Roman"/>
          <w:b/>
          <w:sz w:val="28"/>
          <w:szCs w:val="24"/>
        </w:rPr>
        <w:t>a Urzędu Gminy Cmolas w sprawie:</w:t>
      </w:r>
    </w:p>
    <w:p w:rsidR="004D3EAF" w:rsidRPr="004D3EAF" w:rsidRDefault="004D3EAF" w:rsidP="004D3EAF">
      <w:pPr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7E0B04" w:rsidRPr="004D3EAF" w:rsidRDefault="00DA2672" w:rsidP="004D3EAF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3EAF">
        <w:rPr>
          <w:rFonts w:ascii="Times New Roman" w:hAnsi="Times New Roman" w:cs="Times New Roman"/>
          <w:sz w:val="24"/>
          <w:szCs w:val="24"/>
        </w:rPr>
        <w:t>wykazu podmiotów odbierających odpady komunalne od właścicieli nieruchomości niezamieszkałych z terenu Gminy Cmolas</w:t>
      </w:r>
      <w:r w:rsidR="00491738" w:rsidRPr="004D3EAF">
        <w:rPr>
          <w:rFonts w:ascii="Times New Roman" w:hAnsi="Times New Roman" w:cs="Times New Roman"/>
          <w:sz w:val="24"/>
          <w:szCs w:val="24"/>
        </w:rPr>
        <w:t>,</w:t>
      </w:r>
    </w:p>
    <w:p w:rsidR="007E0B04" w:rsidRPr="004D3EAF" w:rsidRDefault="00491738" w:rsidP="004D3EAF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3EAF">
        <w:rPr>
          <w:rFonts w:ascii="Times New Roman" w:hAnsi="Times New Roman" w:cs="Times New Roman"/>
          <w:sz w:val="24"/>
          <w:szCs w:val="24"/>
        </w:rPr>
        <w:t xml:space="preserve">nazw instalacji w których zagospodarowywane były w 2013 roku zmieszane odpady komunalne, odpady zielone oraz pozostałości z sortowania odpadów, </w:t>
      </w:r>
    </w:p>
    <w:p w:rsidR="007E0B04" w:rsidRPr="004D3EAF" w:rsidRDefault="00491738" w:rsidP="004D3EAF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3EAF">
        <w:rPr>
          <w:rFonts w:ascii="Times New Roman" w:hAnsi="Times New Roman" w:cs="Times New Roman"/>
          <w:sz w:val="24"/>
          <w:szCs w:val="24"/>
        </w:rPr>
        <w:t>recyklingu</w:t>
      </w:r>
      <w:r w:rsidR="00BD6BE2" w:rsidRPr="004D3EAF">
        <w:rPr>
          <w:rFonts w:ascii="Times New Roman" w:hAnsi="Times New Roman" w:cs="Times New Roman"/>
          <w:sz w:val="24"/>
          <w:szCs w:val="24"/>
        </w:rPr>
        <w:t xml:space="preserve"> i</w:t>
      </w:r>
      <w:r w:rsidRPr="004D3EAF">
        <w:rPr>
          <w:rFonts w:ascii="Times New Roman" w:hAnsi="Times New Roman" w:cs="Times New Roman"/>
          <w:sz w:val="24"/>
          <w:szCs w:val="24"/>
        </w:rPr>
        <w:t xml:space="preserve"> przygotowania do ponownego użycia frakcji odpadów komunalnych papieru, metali tworzyw sztucznych w 2012 i 2013</w:t>
      </w:r>
      <w:r w:rsidR="004D3EAF">
        <w:rPr>
          <w:rFonts w:ascii="Times New Roman" w:hAnsi="Times New Roman" w:cs="Times New Roman"/>
          <w:sz w:val="24"/>
          <w:szCs w:val="24"/>
        </w:rPr>
        <w:t xml:space="preserve"> </w:t>
      </w:r>
      <w:r w:rsidRPr="004D3EAF">
        <w:rPr>
          <w:rFonts w:ascii="Times New Roman" w:hAnsi="Times New Roman" w:cs="Times New Roman"/>
          <w:sz w:val="24"/>
          <w:szCs w:val="24"/>
        </w:rPr>
        <w:t>roku,</w:t>
      </w:r>
    </w:p>
    <w:p w:rsidR="007E0B04" w:rsidRPr="004D3EAF" w:rsidRDefault="00491738" w:rsidP="004D3EAF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3EAF">
        <w:rPr>
          <w:rFonts w:ascii="Times New Roman" w:hAnsi="Times New Roman" w:cs="Times New Roman"/>
          <w:sz w:val="24"/>
          <w:szCs w:val="24"/>
        </w:rPr>
        <w:t>ograniczenia masy odpadów komunalnych ulegających biodegradacji kierowanych do składowania w 2012 i 2013roku,</w:t>
      </w:r>
    </w:p>
    <w:p w:rsidR="00DA2672" w:rsidRPr="004D3EAF" w:rsidRDefault="00BD6BE2" w:rsidP="004D3EAF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3EAF">
        <w:rPr>
          <w:rFonts w:ascii="Times New Roman" w:hAnsi="Times New Roman" w:cs="Times New Roman"/>
          <w:sz w:val="24"/>
          <w:szCs w:val="24"/>
        </w:rPr>
        <w:t>r</w:t>
      </w:r>
      <w:r w:rsidR="007E0B04" w:rsidRPr="004D3EAF">
        <w:rPr>
          <w:rFonts w:ascii="Times New Roman" w:hAnsi="Times New Roman" w:cs="Times New Roman"/>
          <w:sz w:val="24"/>
          <w:szCs w:val="24"/>
        </w:rPr>
        <w:t xml:space="preserve">ecyklingu, przygotowania do ponownego użycia i odzysku innymi metodami niż </w:t>
      </w:r>
      <w:r w:rsidRPr="004D3EAF">
        <w:rPr>
          <w:rFonts w:ascii="Times New Roman" w:hAnsi="Times New Roman" w:cs="Times New Roman"/>
          <w:sz w:val="24"/>
          <w:szCs w:val="24"/>
        </w:rPr>
        <w:t>recykling i ponowne użycie</w:t>
      </w:r>
      <w:r w:rsidR="002B3700" w:rsidRPr="004D3EAF">
        <w:rPr>
          <w:rFonts w:ascii="Times New Roman" w:hAnsi="Times New Roman" w:cs="Times New Roman"/>
          <w:sz w:val="24"/>
          <w:szCs w:val="24"/>
        </w:rPr>
        <w:t xml:space="preserve"> innych niż </w:t>
      </w:r>
      <w:r w:rsidR="007E0B04" w:rsidRPr="004D3EAF">
        <w:rPr>
          <w:rFonts w:ascii="Times New Roman" w:hAnsi="Times New Roman" w:cs="Times New Roman"/>
          <w:sz w:val="24"/>
          <w:szCs w:val="24"/>
        </w:rPr>
        <w:t>niebezpieczne odpadów budowlanych i rozbiórkowych w 2012 i 2013 roku.</w:t>
      </w:r>
    </w:p>
    <w:bookmarkEnd w:id="0"/>
    <w:p w:rsidR="004067E1" w:rsidRPr="004D3EAF" w:rsidRDefault="006725D5" w:rsidP="004D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EAF">
        <w:rPr>
          <w:rFonts w:ascii="Times New Roman" w:hAnsi="Times New Roman" w:cs="Times New Roman"/>
          <w:b/>
          <w:sz w:val="24"/>
          <w:szCs w:val="24"/>
        </w:rPr>
        <w:t>Wykaz podmiotów odbierających odpady komunalne od właścicieli nieruchomości niezamieszkałych</w:t>
      </w:r>
      <w:r w:rsidR="008869D8" w:rsidRPr="004D3EAF">
        <w:rPr>
          <w:rFonts w:ascii="Times New Roman" w:hAnsi="Times New Roman" w:cs="Times New Roman"/>
          <w:b/>
          <w:sz w:val="24"/>
          <w:szCs w:val="24"/>
        </w:rPr>
        <w:t>:</w:t>
      </w:r>
    </w:p>
    <w:p w:rsidR="008869D8" w:rsidRPr="004D3EAF" w:rsidRDefault="008869D8" w:rsidP="004D3EAF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4D3EAF">
        <w:rPr>
          <w:rFonts w:ascii="Times New Roman" w:hAnsi="Times New Roman" w:cs="Times New Roman"/>
          <w:sz w:val="24"/>
          <w:szCs w:val="24"/>
        </w:rPr>
        <w:t>Dębickie Zakłady Komunalne „DEZAKO” Sp. z o.o. 39-200 Dębica ul. Rzeszowska 14</w:t>
      </w:r>
      <w:r w:rsidR="004D3EAF">
        <w:rPr>
          <w:rFonts w:ascii="Times New Roman" w:hAnsi="Times New Roman" w:cs="Times New Roman"/>
          <w:sz w:val="24"/>
          <w:szCs w:val="24"/>
        </w:rPr>
        <w:t>,</w:t>
      </w:r>
    </w:p>
    <w:p w:rsidR="008869D8" w:rsidRPr="004D3EAF" w:rsidRDefault="008869D8" w:rsidP="004D3EAF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3EAF">
        <w:rPr>
          <w:rFonts w:ascii="Times New Roman" w:hAnsi="Times New Roman" w:cs="Times New Roman"/>
          <w:sz w:val="24"/>
          <w:szCs w:val="24"/>
        </w:rPr>
        <w:t xml:space="preserve">Zakład </w:t>
      </w:r>
      <w:proofErr w:type="spellStart"/>
      <w:r w:rsidRPr="004D3EAF">
        <w:rPr>
          <w:rFonts w:ascii="Times New Roman" w:hAnsi="Times New Roman" w:cs="Times New Roman"/>
          <w:sz w:val="24"/>
          <w:szCs w:val="24"/>
        </w:rPr>
        <w:t>Produkcyjno</w:t>
      </w:r>
      <w:proofErr w:type="spellEnd"/>
      <w:r w:rsidRPr="004D3EAF">
        <w:rPr>
          <w:rFonts w:ascii="Times New Roman" w:hAnsi="Times New Roman" w:cs="Times New Roman"/>
          <w:sz w:val="24"/>
          <w:szCs w:val="24"/>
        </w:rPr>
        <w:t xml:space="preserve"> Handlowy Zenon </w:t>
      </w:r>
      <w:proofErr w:type="spellStart"/>
      <w:r w:rsidRPr="004D3EAF">
        <w:rPr>
          <w:rFonts w:ascii="Times New Roman" w:hAnsi="Times New Roman" w:cs="Times New Roman"/>
          <w:sz w:val="24"/>
          <w:szCs w:val="24"/>
        </w:rPr>
        <w:t>Haligowski</w:t>
      </w:r>
      <w:proofErr w:type="spellEnd"/>
      <w:r w:rsidRPr="004D3EAF">
        <w:rPr>
          <w:rFonts w:ascii="Times New Roman" w:hAnsi="Times New Roman" w:cs="Times New Roman"/>
          <w:sz w:val="24"/>
          <w:szCs w:val="24"/>
        </w:rPr>
        <w:t xml:space="preserve"> , Glinik Charzewski 117, 38-100 Strzyżów.</w:t>
      </w:r>
    </w:p>
    <w:p w:rsidR="008869D8" w:rsidRPr="004D3EAF" w:rsidRDefault="00161525" w:rsidP="004D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EAF">
        <w:rPr>
          <w:rFonts w:ascii="Times New Roman" w:hAnsi="Times New Roman" w:cs="Times New Roman"/>
          <w:b/>
          <w:sz w:val="24"/>
          <w:szCs w:val="24"/>
        </w:rPr>
        <w:t>Nazwy instalacji w których zagospodarowywane były w 2013 roku zmieszane odpady komunalne, odpady zielone ora</w:t>
      </w:r>
      <w:r w:rsidR="00491738" w:rsidRPr="004D3EAF">
        <w:rPr>
          <w:rFonts w:ascii="Times New Roman" w:hAnsi="Times New Roman" w:cs="Times New Roman"/>
          <w:b/>
          <w:sz w:val="24"/>
          <w:szCs w:val="24"/>
        </w:rPr>
        <w:t>z</w:t>
      </w:r>
      <w:r w:rsidRPr="004D3EAF">
        <w:rPr>
          <w:rFonts w:ascii="Times New Roman" w:hAnsi="Times New Roman" w:cs="Times New Roman"/>
          <w:b/>
          <w:sz w:val="24"/>
          <w:szCs w:val="24"/>
        </w:rPr>
        <w:t xml:space="preserve"> pozostałości z sortowania odpadów.</w:t>
      </w:r>
    </w:p>
    <w:p w:rsidR="008869D8" w:rsidRPr="004D3EAF" w:rsidRDefault="008869D8" w:rsidP="004D3EAF">
      <w:pPr>
        <w:pStyle w:val="Akapitzlist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4D3EAF">
        <w:rPr>
          <w:rFonts w:ascii="Times New Roman" w:hAnsi="Times New Roman" w:cs="Times New Roman"/>
          <w:sz w:val="24"/>
          <w:szCs w:val="24"/>
        </w:rPr>
        <w:t>Zakład Zagospodarowania Odpadów „Kozodrza” 39-103  Ostrów</w:t>
      </w:r>
      <w:r w:rsidR="004D3EAF">
        <w:rPr>
          <w:rFonts w:ascii="Times New Roman" w:hAnsi="Times New Roman" w:cs="Times New Roman"/>
          <w:sz w:val="24"/>
          <w:szCs w:val="24"/>
        </w:rPr>
        <w:t>,</w:t>
      </w:r>
    </w:p>
    <w:p w:rsidR="008869D8" w:rsidRPr="004D3EAF" w:rsidRDefault="008869D8" w:rsidP="004D3EAF">
      <w:pPr>
        <w:pStyle w:val="Akapitzlist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4D3EAF">
        <w:rPr>
          <w:rFonts w:ascii="Times New Roman" w:hAnsi="Times New Roman" w:cs="Times New Roman"/>
          <w:sz w:val="24"/>
          <w:szCs w:val="24"/>
        </w:rPr>
        <w:t>Składowisko „Kozodrza” 39-103 Ostrów</w:t>
      </w:r>
      <w:r w:rsidR="004D3EAF">
        <w:rPr>
          <w:rFonts w:ascii="Times New Roman" w:hAnsi="Times New Roman" w:cs="Times New Roman"/>
          <w:sz w:val="24"/>
          <w:szCs w:val="24"/>
        </w:rPr>
        <w:t>,</w:t>
      </w:r>
    </w:p>
    <w:p w:rsidR="008869D8" w:rsidRPr="004D3EAF" w:rsidRDefault="00161525" w:rsidP="004D3EAF">
      <w:pPr>
        <w:pStyle w:val="Akapitzlist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4D3EAF">
        <w:rPr>
          <w:rFonts w:ascii="Times New Roman" w:hAnsi="Times New Roman" w:cs="Times New Roman"/>
          <w:sz w:val="24"/>
          <w:szCs w:val="24"/>
        </w:rPr>
        <w:t>Zakład Usług Komunalnych Ostrów 39-103 Ostrów</w:t>
      </w:r>
      <w:r w:rsidR="004D3EAF">
        <w:rPr>
          <w:rFonts w:ascii="Times New Roman" w:hAnsi="Times New Roman" w:cs="Times New Roman"/>
          <w:sz w:val="24"/>
          <w:szCs w:val="24"/>
        </w:rPr>
        <w:t>,</w:t>
      </w:r>
    </w:p>
    <w:p w:rsidR="00161525" w:rsidRPr="004D3EAF" w:rsidRDefault="00161525" w:rsidP="004D3EAF">
      <w:pPr>
        <w:pStyle w:val="Akapitzlist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4D3EAF">
        <w:rPr>
          <w:rFonts w:ascii="Times New Roman" w:hAnsi="Times New Roman" w:cs="Times New Roman"/>
          <w:sz w:val="24"/>
          <w:szCs w:val="24"/>
        </w:rPr>
        <w:t xml:space="preserve">PGO Paszczyna </w:t>
      </w:r>
      <w:proofErr w:type="spellStart"/>
      <w:r w:rsidRPr="004D3EAF">
        <w:rPr>
          <w:rFonts w:ascii="Times New Roman" w:hAnsi="Times New Roman" w:cs="Times New Roman"/>
          <w:sz w:val="24"/>
          <w:szCs w:val="24"/>
        </w:rPr>
        <w:t>Paszczyna</w:t>
      </w:r>
      <w:proofErr w:type="spellEnd"/>
      <w:r w:rsidRPr="004D3EAF">
        <w:rPr>
          <w:rFonts w:ascii="Times New Roman" w:hAnsi="Times New Roman" w:cs="Times New Roman"/>
          <w:sz w:val="24"/>
          <w:szCs w:val="24"/>
        </w:rPr>
        <w:t xml:space="preserve"> 628, 39207 Brzeźnica.</w:t>
      </w:r>
    </w:p>
    <w:p w:rsidR="007350D5" w:rsidRPr="004D3EAF" w:rsidRDefault="004D3EAF" w:rsidP="004D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350D5" w:rsidRPr="004D3EAF">
        <w:rPr>
          <w:rFonts w:ascii="Times New Roman" w:hAnsi="Times New Roman" w:cs="Times New Roman"/>
          <w:sz w:val="24"/>
          <w:szCs w:val="24"/>
        </w:rPr>
        <w:t>oziom recyklingu przygotowania do ponownego</w:t>
      </w:r>
      <w:r w:rsidR="00491738" w:rsidRPr="004D3EAF">
        <w:rPr>
          <w:rFonts w:ascii="Times New Roman" w:hAnsi="Times New Roman" w:cs="Times New Roman"/>
          <w:sz w:val="24"/>
          <w:szCs w:val="24"/>
        </w:rPr>
        <w:t xml:space="preserve"> użycia</w:t>
      </w:r>
      <w:r w:rsidR="007350D5" w:rsidRPr="004D3EAF">
        <w:rPr>
          <w:rFonts w:ascii="Times New Roman" w:hAnsi="Times New Roman" w:cs="Times New Roman"/>
          <w:sz w:val="24"/>
          <w:szCs w:val="24"/>
        </w:rPr>
        <w:t xml:space="preserve"> frakcji odpadów komunalnych papieru, metali tworzyw sztucznych w 2012 r. wynosi 15.48%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50D5" w:rsidRPr="004D3EAF" w:rsidRDefault="004D3EAF" w:rsidP="004D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350D5" w:rsidRPr="004D3EAF">
        <w:rPr>
          <w:rFonts w:ascii="Times New Roman" w:hAnsi="Times New Roman" w:cs="Times New Roman"/>
          <w:sz w:val="24"/>
          <w:szCs w:val="24"/>
        </w:rPr>
        <w:t>oziom recyklingu przygotowania do ponownego</w:t>
      </w:r>
      <w:r w:rsidR="00491738" w:rsidRPr="004D3EAF">
        <w:rPr>
          <w:rFonts w:ascii="Times New Roman" w:hAnsi="Times New Roman" w:cs="Times New Roman"/>
          <w:sz w:val="24"/>
          <w:szCs w:val="24"/>
        </w:rPr>
        <w:t xml:space="preserve"> użycia</w:t>
      </w:r>
      <w:r w:rsidR="007350D5" w:rsidRPr="004D3EAF">
        <w:rPr>
          <w:rFonts w:ascii="Times New Roman" w:hAnsi="Times New Roman" w:cs="Times New Roman"/>
          <w:sz w:val="24"/>
          <w:szCs w:val="24"/>
        </w:rPr>
        <w:t xml:space="preserve"> frakcji odpadów komunalnych papieru, metali tworzyw sztucznych w 2013 r. wynosił 17.20%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299D" w:rsidRPr="004D3EAF" w:rsidRDefault="004D3EAF" w:rsidP="004D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B299D" w:rsidRPr="004D3EAF">
        <w:rPr>
          <w:rFonts w:ascii="Times New Roman" w:hAnsi="Times New Roman" w:cs="Times New Roman"/>
          <w:sz w:val="24"/>
          <w:szCs w:val="24"/>
        </w:rPr>
        <w:t>oziom ograniczenia masy odpadów komunalnych ulegających biodegradacji kierowanych do składowania w 2012 roku wynosił 39.85 %.</w:t>
      </w:r>
    </w:p>
    <w:p w:rsidR="002B299D" w:rsidRPr="004D3EAF" w:rsidRDefault="004D3EAF" w:rsidP="004D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B299D" w:rsidRPr="004D3EAF">
        <w:rPr>
          <w:rFonts w:ascii="Times New Roman" w:hAnsi="Times New Roman" w:cs="Times New Roman"/>
          <w:sz w:val="24"/>
          <w:szCs w:val="24"/>
        </w:rPr>
        <w:t>oziom ograniczenia masy odpadów komunalnych ulegających biodegradacji kierowanych do składowania w 2013 roku wynosił 9.60 %</w:t>
      </w:r>
    </w:p>
    <w:p w:rsidR="00491738" w:rsidRPr="004D3EAF" w:rsidRDefault="004D3EAF" w:rsidP="004D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91738" w:rsidRPr="004D3EAF">
        <w:rPr>
          <w:rFonts w:ascii="Times New Roman" w:hAnsi="Times New Roman" w:cs="Times New Roman"/>
          <w:sz w:val="24"/>
          <w:szCs w:val="24"/>
        </w:rPr>
        <w:t>oziom recyklingu, przygotowania do ponownego użycia i odzysku innymi metodami niż niebezpieczne odpadów budowlanych i rozbiórkowych w 2012 roku</w:t>
      </w:r>
      <w:r w:rsidR="00DB5035" w:rsidRPr="004D3EAF">
        <w:rPr>
          <w:rFonts w:ascii="Times New Roman" w:hAnsi="Times New Roman" w:cs="Times New Roman"/>
          <w:sz w:val="24"/>
          <w:szCs w:val="24"/>
        </w:rPr>
        <w:t>: w 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035" w:rsidRPr="004D3EAF">
        <w:rPr>
          <w:rFonts w:ascii="Times New Roman" w:hAnsi="Times New Roman" w:cs="Times New Roman"/>
          <w:sz w:val="24"/>
          <w:szCs w:val="24"/>
        </w:rPr>
        <w:t>roku brak odebranych odpadów budowlanych i rozbiórkowych.</w:t>
      </w:r>
    </w:p>
    <w:p w:rsidR="00DB5035" w:rsidRPr="004D3EAF" w:rsidRDefault="004D3EAF" w:rsidP="004D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B5035" w:rsidRPr="004D3EAF">
        <w:rPr>
          <w:rFonts w:ascii="Times New Roman" w:hAnsi="Times New Roman" w:cs="Times New Roman"/>
          <w:sz w:val="24"/>
          <w:szCs w:val="24"/>
        </w:rPr>
        <w:t>oziom recyklingu, przygotowania do ponownego użycia i odzysku innymi metodami niż niebezpieczne odpadów budowlanych i rozbiórkowych w 2013 roku wynosił: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035" w:rsidRPr="004D3EAF">
        <w:rPr>
          <w:rFonts w:ascii="Times New Roman" w:hAnsi="Times New Roman" w:cs="Times New Roman"/>
          <w:sz w:val="24"/>
          <w:szCs w:val="24"/>
        </w:rPr>
        <w:t>100%.</w:t>
      </w:r>
    </w:p>
    <w:p w:rsidR="002B299D" w:rsidRPr="004D3EAF" w:rsidRDefault="009814E4" w:rsidP="004D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D3EAF">
        <w:rPr>
          <w:rFonts w:ascii="Times New Roman" w:hAnsi="Times New Roman" w:cs="Times New Roman"/>
          <w:sz w:val="24"/>
          <w:szCs w:val="24"/>
        </w:rPr>
        <w:t>Punkt selektywny zbierania odpadów komunalnych</w:t>
      </w:r>
      <w:r w:rsidR="00852320" w:rsidRPr="004D3EAF">
        <w:rPr>
          <w:rFonts w:ascii="Times New Roman" w:hAnsi="Times New Roman" w:cs="Times New Roman"/>
          <w:sz w:val="24"/>
          <w:szCs w:val="24"/>
        </w:rPr>
        <w:t xml:space="preserve"> w tym zużytego sprzętu elektrycznego i</w:t>
      </w:r>
      <w:r w:rsidR="004D3EAF">
        <w:rPr>
          <w:rFonts w:ascii="Times New Roman" w:hAnsi="Times New Roman" w:cs="Times New Roman"/>
          <w:sz w:val="24"/>
          <w:szCs w:val="24"/>
        </w:rPr>
        <w:t> </w:t>
      </w:r>
      <w:r w:rsidR="00852320" w:rsidRPr="004D3EAF">
        <w:rPr>
          <w:rFonts w:ascii="Times New Roman" w:hAnsi="Times New Roman" w:cs="Times New Roman"/>
          <w:sz w:val="24"/>
          <w:szCs w:val="24"/>
        </w:rPr>
        <w:t>elektronicznego – mobilny PSZOK znajduje się na parkingu przy Urzędzie Gminy.</w:t>
      </w:r>
    </w:p>
    <w:sectPr w:rsidR="002B299D" w:rsidRPr="004D3EAF" w:rsidSect="004D3EA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B2979"/>
    <w:multiLevelType w:val="hybridMultilevel"/>
    <w:tmpl w:val="95A2E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437CF"/>
    <w:multiLevelType w:val="hybridMultilevel"/>
    <w:tmpl w:val="8DDA4C60"/>
    <w:lvl w:ilvl="0" w:tplc="F4888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42DED"/>
    <w:multiLevelType w:val="hybridMultilevel"/>
    <w:tmpl w:val="335CA90A"/>
    <w:lvl w:ilvl="0" w:tplc="F4888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D5"/>
    <w:rsid w:val="000A144A"/>
    <w:rsid w:val="000B6E5D"/>
    <w:rsid w:val="00161525"/>
    <w:rsid w:val="001F5C2E"/>
    <w:rsid w:val="00241D7A"/>
    <w:rsid w:val="002B299D"/>
    <w:rsid w:val="002B3700"/>
    <w:rsid w:val="00491738"/>
    <w:rsid w:val="004B3326"/>
    <w:rsid w:val="004D3EAF"/>
    <w:rsid w:val="006725D5"/>
    <w:rsid w:val="006F4129"/>
    <w:rsid w:val="007350D5"/>
    <w:rsid w:val="007B52B2"/>
    <w:rsid w:val="007C62B3"/>
    <w:rsid w:val="007E0B04"/>
    <w:rsid w:val="008408D5"/>
    <w:rsid w:val="00852320"/>
    <w:rsid w:val="008869D8"/>
    <w:rsid w:val="008E1985"/>
    <w:rsid w:val="00937C91"/>
    <w:rsid w:val="009814E4"/>
    <w:rsid w:val="009E3864"/>
    <w:rsid w:val="009E5B3E"/>
    <w:rsid w:val="00A67CBD"/>
    <w:rsid w:val="00A8186E"/>
    <w:rsid w:val="00BD6BE2"/>
    <w:rsid w:val="00DA2672"/>
    <w:rsid w:val="00DB5035"/>
    <w:rsid w:val="00DF3668"/>
    <w:rsid w:val="00EF5DF4"/>
    <w:rsid w:val="00FC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7E26C-5DE3-4AD5-B45B-D488F72D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1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8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3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4B2D5-B21D-4052-83AA-BB0A5C8A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2014-11-04T07:04:00Z</cp:lastPrinted>
  <dcterms:created xsi:type="dcterms:W3CDTF">2014-11-05T09:41:00Z</dcterms:created>
  <dcterms:modified xsi:type="dcterms:W3CDTF">2014-11-05T09:47:00Z</dcterms:modified>
</cp:coreProperties>
</file>