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26" w:rsidRDefault="00750CE9" w:rsidP="00723B2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50CE9" w:rsidRDefault="00750CE9" w:rsidP="00723B26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/miejscowość , data/</w:t>
      </w:r>
    </w:p>
    <w:p w:rsidR="00750CE9" w:rsidRDefault="00750CE9" w:rsidP="00723B26">
      <w:pPr>
        <w:pStyle w:val="Default"/>
      </w:pPr>
    </w:p>
    <w:p w:rsidR="00750CE9" w:rsidRDefault="00750CE9" w:rsidP="00723B26">
      <w:pPr>
        <w:pStyle w:val="Default"/>
        <w:jc w:val="center"/>
        <w:rPr>
          <w:b/>
          <w:i/>
          <w:sz w:val="28"/>
          <w:szCs w:val="28"/>
        </w:rPr>
      </w:pPr>
    </w:p>
    <w:p w:rsidR="00723B26" w:rsidRPr="00723B26" w:rsidRDefault="00723B26" w:rsidP="00723B26">
      <w:pPr>
        <w:pStyle w:val="Default"/>
        <w:jc w:val="center"/>
        <w:rPr>
          <w:b/>
          <w:i/>
          <w:sz w:val="28"/>
          <w:szCs w:val="28"/>
        </w:rPr>
      </w:pPr>
      <w:r w:rsidRPr="00723B26">
        <w:rPr>
          <w:b/>
          <w:i/>
          <w:sz w:val="28"/>
          <w:szCs w:val="28"/>
        </w:rPr>
        <w:t>Wójt Gminy Cmolas</w:t>
      </w:r>
    </w:p>
    <w:p w:rsidR="00723B26" w:rsidRPr="00723B26" w:rsidRDefault="00723B26" w:rsidP="00723B26">
      <w:pPr>
        <w:pStyle w:val="Default"/>
        <w:jc w:val="center"/>
        <w:rPr>
          <w:b/>
          <w:i/>
          <w:sz w:val="28"/>
          <w:szCs w:val="28"/>
        </w:rPr>
      </w:pPr>
      <w:r w:rsidRPr="00723B26">
        <w:rPr>
          <w:b/>
          <w:i/>
          <w:sz w:val="28"/>
          <w:szCs w:val="28"/>
        </w:rPr>
        <w:t>36-105 Cmolas 237B</w:t>
      </w:r>
    </w:p>
    <w:p w:rsidR="00723B26" w:rsidRPr="00723B26" w:rsidRDefault="00723B26" w:rsidP="00723B26">
      <w:pPr>
        <w:pStyle w:val="Default"/>
        <w:jc w:val="center"/>
        <w:rPr>
          <w:b/>
          <w:i/>
          <w:sz w:val="28"/>
          <w:szCs w:val="28"/>
        </w:rPr>
      </w:pPr>
    </w:p>
    <w:p w:rsidR="00723B26" w:rsidRDefault="00723B26" w:rsidP="00723B26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3"/>
        <w:gridCol w:w="4573"/>
      </w:tblGrid>
      <w:tr w:rsidR="00723B26" w:rsidTr="00F22BFD">
        <w:trPr>
          <w:trHeight w:val="348"/>
        </w:trPr>
        <w:tc>
          <w:tcPr>
            <w:tcW w:w="9146" w:type="dxa"/>
            <w:gridSpan w:val="2"/>
          </w:tcPr>
          <w:p w:rsidR="00723B26" w:rsidRDefault="00723B26" w:rsidP="00723B26">
            <w:pPr>
              <w:pStyle w:val="Default"/>
              <w:jc w:val="center"/>
              <w:rPr>
                <w:b/>
                <w:bCs/>
              </w:rPr>
            </w:pPr>
            <w:r w:rsidRPr="00723B26">
              <w:rPr>
                <w:b/>
                <w:bCs/>
              </w:rPr>
              <w:t>ZGŁOSZENIE  ZAMIARU USUNIĘCIA DRZEW</w:t>
            </w:r>
          </w:p>
          <w:p w:rsidR="00723B26" w:rsidRPr="00723B26" w:rsidRDefault="00723B26" w:rsidP="00723B26">
            <w:pPr>
              <w:pStyle w:val="Default"/>
              <w:jc w:val="center"/>
              <w:rPr>
                <w:b/>
                <w:bCs/>
              </w:rPr>
            </w:pPr>
          </w:p>
          <w:p w:rsidR="00723B26" w:rsidRPr="00933FAE" w:rsidRDefault="00723B26" w:rsidP="00723B2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33FA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933FAE" w:rsidRPr="00933FAE">
              <w:rPr>
                <w:b/>
                <w:bCs/>
                <w:i/>
                <w:sz w:val="22"/>
                <w:szCs w:val="22"/>
              </w:rPr>
              <w:t>WŁAŚCICIEL</w:t>
            </w:r>
            <w:r w:rsidRPr="00933FAE">
              <w:rPr>
                <w:i/>
                <w:iCs/>
                <w:sz w:val="22"/>
                <w:szCs w:val="22"/>
              </w:rPr>
              <w:t xml:space="preserve"> </w:t>
            </w:r>
          </w:p>
          <w:p w:rsidR="00723B26" w:rsidRPr="00723B26" w:rsidRDefault="00723B26" w:rsidP="00723B2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23B26" w:rsidTr="00F22BFD">
        <w:trPr>
          <w:trHeight w:val="100"/>
        </w:trPr>
        <w:tc>
          <w:tcPr>
            <w:tcW w:w="9146" w:type="dxa"/>
            <w:gridSpan w:val="2"/>
          </w:tcPr>
          <w:p w:rsidR="00723B26" w:rsidRDefault="00723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 </w:t>
            </w: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</w:p>
        </w:tc>
      </w:tr>
      <w:tr w:rsidR="00723B26" w:rsidTr="00F22BFD">
        <w:trPr>
          <w:trHeight w:val="100"/>
        </w:trPr>
        <w:tc>
          <w:tcPr>
            <w:tcW w:w="9146" w:type="dxa"/>
            <w:gridSpan w:val="2"/>
          </w:tcPr>
          <w:p w:rsidR="00723B26" w:rsidRDefault="00723B26" w:rsidP="00F22B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  <w:p w:rsidR="00F22BFD" w:rsidRDefault="00F22BFD" w:rsidP="00F22BFD">
            <w:pPr>
              <w:pStyle w:val="Default"/>
              <w:rPr>
                <w:sz w:val="22"/>
                <w:szCs w:val="22"/>
              </w:rPr>
            </w:pPr>
          </w:p>
        </w:tc>
      </w:tr>
      <w:tr w:rsidR="00723B26" w:rsidTr="00F22BFD">
        <w:trPr>
          <w:trHeight w:val="227"/>
        </w:trPr>
        <w:tc>
          <w:tcPr>
            <w:tcW w:w="9146" w:type="dxa"/>
            <w:gridSpan w:val="2"/>
          </w:tcPr>
          <w:p w:rsidR="00723B26" w:rsidRDefault="00F22B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</w:p>
        </w:tc>
      </w:tr>
      <w:tr w:rsidR="00723B26" w:rsidTr="00F22BFD">
        <w:trPr>
          <w:trHeight w:val="100"/>
        </w:trPr>
        <w:tc>
          <w:tcPr>
            <w:tcW w:w="9146" w:type="dxa"/>
            <w:gridSpan w:val="2"/>
          </w:tcPr>
          <w:p w:rsidR="00723B26" w:rsidRDefault="00723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kontaktowy (nieobowiązkowo) </w:t>
            </w: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</w:p>
        </w:tc>
      </w:tr>
      <w:tr w:rsidR="00723B26" w:rsidTr="00F22BFD">
        <w:trPr>
          <w:trHeight w:val="222"/>
        </w:trPr>
        <w:tc>
          <w:tcPr>
            <w:tcW w:w="9146" w:type="dxa"/>
            <w:gridSpan w:val="2"/>
          </w:tcPr>
          <w:p w:rsidR="00723B26" w:rsidRPr="00933FAE" w:rsidRDefault="00723B26">
            <w:pPr>
              <w:pStyle w:val="Default"/>
              <w:rPr>
                <w:i/>
                <w:sz w:val="22"/>
                <w:szCs w:val="22"/>
              </w:rPr>
            </w:pPr>
            <w:r w:rsidRPr="00933FAE">
              <w:rPr>
                <w:b/>
                <w:bCs/>
                <w:i/>
                <w:sz w:val="22"/>
                <w:szCs w:val="22"/>
              </w:rPr>
              <w:t xml:space="preserve">PEŁNOMOCNIK </w:t>
            </w:r>
            <w:r w:rsidR="00933FAE" w:rsidRPr="00933FAE">
              <w:rPr>
                <w:b/>
                <w:bCs/>
                <w:i/>
                <w:sz w:val="22"/>
                <w:szCs w:val="22"/>
              </w:rPr>
              <w:t>WŁASCICIELA</w:t>
            </w:r>
            <w:r w:rsidRPr="00933FAE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23B26" w:rsidRDefault="00723B26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Wypełnić, gdy </w:t>
            </w:r>
            <w:r w:rsidR="00933FAE">
              <w:rPr>
                <w:i/>
                <w:iCs/>
                <w:sz w:val="22"/>
                <w:szCs w:val="22"/>
              </w:rPr>
              <w:t>właściciel</w:t>
            </w:r>
            <w:r>
              <w:rPr>
                <w:i/>
                <w:iCs/>
                <w:sz w:val="22"/>
                <w:szCs w:val="22"/>
              </w:rPr>
              <w:t xml:space="preserve"> ustanowił pełnomocnika </w:t>
            </w: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</w:p>
        </w:tc>
      </w:tr>
      <w:tr w:rsidR="00723B26" w:rsidTr="00F22BFD">
        <w:trPr>
          <w:trHeight w:val="100"/>
        </w:trPr>
        <w:tc>
          <w:tcPr>
            <w:tcW w:w="9146" w:type="dxa"/>
            <w:gridSpan w:val="2"/>
          </w:tcPr>
          <w:p w:rsidR="00723B26" w:rsidRDefault="00723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</w:t>
            </w: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</w:p>
        </w:tc>
      </w:tr>
      <w:tr w:rsidR="00723B26" w:rsidTr="00F22BFD">
        <w:trPr>
          <w:trHeight w:val="100"/>
        </w:trPr>
        <w:tc>
          <w:tcPr>
            <w:tcW w:w="9146" w:type="dxa"/>
            <w:gridSpan w:val="2"/>
          </w:tcPr>
          <w:p w:rsidR="00723B26" w:rsidRDefault="00723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korespondencyjny </w:t>
            </w: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</w:p>
        </w:tc>
      </w:tr>
      <w:tr w:rsidR="00723B26" w:rsidTr="00F22BFD">
        <w:trPr>
          <w:trHeight w:val="100"/>
        </w:trPr>
        <w:tc>
          <w:tcPr>
            <w:tcW w:w="9146" w:type="dxa"/>
            <w:gridSpan w:val="2"/>
          </w:tcPr>
          <w:p w:rsidR="00723B26" w:rsidRDefault="00723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kontaktowy (nieobowiązkowo) </w:t>
            </w: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</w:p>
        </w:tc>
      </w:tr>
      <w:tr w:rsidR="00723B26" w:rsidTr="00F22BFD">
        <w:trPr>
          <w:trHeight w:val="481"/>
        </w:trPr>
        <w:tc>
          <w:tcPr>
            <w:tcW w:w="4573" w:type="dxa"/>
          </w:tcPr>
          <w:p w:rsidR="00723B26" w:rsidRPr="00933FAE" w:rsidRDefault="00723B26" w:rsidP="00933FAE">
            <w:pPr>
              <w:pStyle w:val="Default"/>
              <w:rPr>
                <w:i/>
                <w:sz w:val="22"/>
                <w:szCs w:val="22"/>
              </w:rPr>
            </w:pPr>
            <w:r w:rsidRPr="00933FAE">
              <w:rPr>
                <w:b/>
                <w:bCs/>
                <w:i/>
                <w:sz w:val="22"/>
                <w:szCs w:val="22"/>
              </w:rPr>
              <w:t>DANE NIERUCHOMOŚCI, Z KTÓREJ PLANOWANE JEST USUNIĘCIE DRZEWA LUB DRZEW</w:t>
            </w:r>
          </w:p>
        </w:tc>
        <w:tc>
          <w:tcPr>
            <w:tcW w:w="4573" w:type="dxa"/>
          </w:tcPr>
          <w:p w:rsidR="00723B26" w:rsidRDefault="00723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działki/działek:……….……………………</w:t>
            </w: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………………………………………………</w:t>
            </w:r>
            <w:r w:rsidR="00933FAE">
              <w:rPr>
                <w:sz w:val="22"/>
                <w:szCs w:val="22"/>
              </w:rPr>
              <w:t>.</w:t>
            </w: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</w:p>
          <w:p w:rsidR="00933FAE" w:rsidRDefault="00933FAE" w:rsidP="00933F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Obręb:………………….……………………..</w:t>
            </w:r>
          </w:p>
          <w:p w:rsidR="00933FAE" w:rsidRDefault="00933FAE" w:rsidP="00933FAE">
            <w:pPr>
              <w:pStyle w:val="Default"/>
              <w:rPr>
                <w:sz w:val="22"/>
                <w:szCs w:val="22"/>
              </w:rPr>
            </w:pPr>
          </w:p>
          <w:p w:rsidR="00723B26" w:rsidRDefault="00933FAE" w:rsidP="00933F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……………………………………………….</w:t>
            </w:r>
            <w:r w:rsidR="002056BB">
              <w:rPr>
                <w:sz w:val="22"/>
                <w:szCs w:val="22"/>
              </w:rPr>
              <w:t>.</w:t>
            </w:r>
            <w:r w:rsidR="00723B26">
              <w:rPr>
                <w:sz w:val="22"/>
                <w:szCs w:val="22"/>
              </w:rPr>
              <w:t xml:space="preserve"> </w:t>
            </w:r>
          </w:p>
        </w:tc>
      </w:tr>
      <w:tr w:rsidR="00723B26" w:rsidTr="00F22BFD">
        <w:trPr>
          <w:trHeight w:val="229"/>
        </w:trPr>
        <w:tc>
          <w:tcPr>
            <w:tcW w:w="4573" w:type="dxa"/>
          </w:tcPr>
          <w:p w:rsidR="00723B26" w:rsidRPr="00933FAE" w:rsidRDefault="00723B26">
            <w:pPr>
              <w:pStyle w:val="Default"/>
              <w:rPr>
                <w:b/>
                <w:i/>
                <w:sz w:val="22"/>
                <w:szCs w:val="22"/>
              </w:rPr>
            </w:pPr>
            <w:r w:rsidRPr="00933FAE">
              <w:rPr>
                <w:b/>
                <w:i/>
                <w:sz w:val="22"/>
                <w:szCs w:val="22"/>
              </w:rPr>
              <w:t>OBOWIĄZKOWY ZAŁĄCZNIK</w:t>
            </w: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  <w:r w:rsidRPr="00933FAE">
              <w:rPr>
                <w:b/>
                <w:i/>
                <w:sz w:val="22"/>
                <w:szCs w:val="22"/>
              </w:rPr>
              <w:t>DO ZGŁOSZENIA</w:t>
            </w:r>
          </w:p>
        </w:tc>
        <w:tc>
          <w:tcPr>
            <w:tcW w:w="4573" w:type="dxa"/>
          </w:tcPr>
          <w:p w:rsidR="00723B26" w:rsidRDefault="00723B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Rysunek lub mapa określająca usytuowanie na nieruchomości drzewa lub drzew planowanych do usunięcia </w:t>
            </w:r>
            <w:r w:rsidR="00F43212">
              <w:rPr>
                <w:sz w:val="22"/>
                <w:szCs w:val="22"/>
              </w:rPr>
              <w:t>z ich numeracją.</w:t>
            </w:r>
          </w:p>
          <w:p w:rsidR="00F43212" w:rsidRDefault="00F432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Drzewa na nieruchomości należy oznaczyć  i ponumerować. Drzewa ponumerowane na nieruchomości winny synchronizować się z</w:t>
            </w:r>
            <w:r w:rsidR="00D46E8B">
              <w:rPr>
                <w:sz w:val="22"/>
                <w:szCs w:val="22"/>
              </w:rPr>
              <w:t xml:space="preserve"> numeracją na mapie lub rysunku  i załączniku.</w:t>
            </w: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</w:p>
          <w:p w:rsidR="00723B26" w:rsidRDefault="00723B26">
            <w:pPr>
              <w:pStyle w:val="Default"/>
              <w:rPr>
                <w:sz w:val="22"/>
                <w:szCs w:val="22"/>
              </w:rPr>
            </w:pPr>
          </w:p>
        </w:tc>
      </w:tr>
      <w:tr w:rsidR="00723B26" w:rsidTr="00F22BFD">
        <w:trPr>
          <w:trHeight w:val="350"/>
        </w:trPr>
        <w:tc>
          <w:tcPr>
            <w:tcW w:w="9146" w:type="dxa"/>
            <w:gridSpan w:val="2"/>
          </w:tcPr>
          <w:p w:rsidR="00723B26" w:rsidRPr="00723B26" w:rsidRDefault="00F22BFD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Podpis właściciela</w:t>
            </w:r>
            <w:r w:rsidR="00F43212">
              <w:rPr>
                <w:i/>
                <w:sz w:val="22"/>
                <w:szCs w:val="22"/>
              </w:rPr>
              <w:t xml:space="preserve"> /pełnomocnika/</w:t>
            </w:r>
          </w:p>
        </w:tc>
      </w:tr>
    </w:tbl>
    <w:p w:rsidR="00154C9D" w:rsidRDefault="00154C9D"/>
    <w:p w:rsidR="00750CE9" w:rsidRDefault="00750CE9">
      <w:bookmarkStart w:id="0" w:name="_GoBack"/>
      <w:bookmarkEnd w:id="0"/>
    </w:p>
    <w:p w:rsidR="00F22BFD" w:rsidRDefault="00F22BFD" w:rsidP="00F22BF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Pouczenie</w:t>
      </w:r>
      <w:r>
        <w:rPr>
          <w:sz w:val="23"/>
          <w:szCs w:val="23"/>
        </w:rPr>
        <w:t xml:space="preserve">: </w:t>
      </w:r>
    </w:p>
    <w:p w:rsidR="00F22BFD" w:rsidRDefault="00F22BFD" w:rsidP="00F22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Zgłoszeniu nie podlegają drzewa, których obwody pni na wysokości 5cm nie przekraczają: </w:t>
      </w:r>
    </w:p>
    <w:p w:rsidR="00F22BFD" w:rsidRDefault="00F22BFD" w:rsidP="00F22BFD">
      <w:pPr>
        <w:pStyle w:val="Default"/>
        <w:rPr>
          <w:sz w:val="20"/>
          <w:szCs w:val="20"/>
        </w:rPr>
      </w:pPr>
    </w:p>
    <w:p w:rsidR="00F22BFD" w:rsidRDefault="00F22BFD" w:rsidP="00F22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80cm – w przypadku topoli, wierzby, klonu jesionolistnego oraz klonu srebrzystego, </w:t>
      </w:r>
    </w:p>
    <w:p w:rsidR="00F22BFD" w:rsidRDefault="00F22BFD" w:rsidP="00F22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65cm – w przypadku kasztanowca zwyczajnego, robinii akacjowej oraz platanu </w:t>
      </w:r>
      <w:proofErr w:type="spellStart"/>
      <w:r>
        <w:rPr>
          <w:sz w:val="20"/>
          <w:szCs w:val="20"/>
        </w:rPr>
        <w:t>klonolistnego</w:t>
      </w:r>
      <w:proofErr w:type="spellEnd"/>
      <w:r>
        <w:rPr>
          <w:sz w:val="20"/>
          <w:szCs w:val="20"/>
        </w:rPr>
        <w:t xml:space="preserve">, </w:t>
      </w:r>
    </w:p>
    <w:p w:rsidR="00F22BFD" w:rsidRDefault="00F22BFD" w:rsidP="00F22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50 cm – w przypadku pozostałych gatunków drzew </w:t>
      </w:r>
    </w:p>
    <w:p w:rsidR="00F22BFD" w:rsidRDefault="00F22BFD" w:rsidP="00F22BFD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W przypadku usunięcia drzewa/drzew bez dokonania zgłoszenia lub przed upływem terminu na wniesienie sprzeciwu, a także pomimo wniesienia sprzeciwu do zgłoszenia, organ wymierza administracyjną karę pieniężną (podstawa prawna: art. 88 ust. 1 pkt 5 i pkt 6 ustawy o ochronie przyrody). </w:t>
      </w:r>
    </w:p>
    <w:p w:rsidR="00542D07" w:rsidRDefault="00F22BFD" w:rsidP="00542D07">
      <w:pPr>
        <w:pStyle w:val="Default"/>
      </w:pPr>
      <w:r>
        <w:rPr>
          <w:sz w:val="20"/>
          <w:szCs w:val="20"/>
        </w:rPr>
        <w:t>3. Jeżeli w terminie 5 lat od dokonania oględzin przeprowadzonych przez organ w związku ze złożonym zgłoszeniem usunięcia drzewa lub drzew złożony zostanie wniosek o wydanie pozwolenia na budowę na podstawie ustawy z dnia 7 lipca 1994r. Prawo budowlane, a budowa będzie miała zwią</w:t>
      </w:r>
      <w:r w:rsidR="00542D07">
        <w:rPr>
          <w:sz w:val="20"/>
          <w:szCs w:val="20"/>
        </w:rPr>
        <w:t xml:space="preserve">zek z prowadzeniem </w:t>
      </w:r>
    </w:p>
    <w:p w:rsidR="00542D07" w:rsidRDefault="00542D07" w:rsidP="00542D07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działalności gospodarczej i będzie realizowana na części nieruchomości, na której rosło/rosły usunięte drzewo/drzewa, organ nałoży na właściciela nieruchomości, w drodze decyzji administracyjnej, obowiązek uiszczenia opłaty za usunięcie drzewa lub drzew (podstawa prawna: art. 83f ust. 17 ustawy o ochronie przyrody). </w:t>
      </w:r>
    </w:p>
    <w:p w:rsidR="00542D07" w:rsidRDefault="00542D07" w:rsidP="00542D07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4. W przypadku nieusunięcia drzewa przed upływem 6 miesięcy od przeprowadzonych oględzin w terenie, jego wycięcie może nastąpić po dokonaniu ponownego zgłoszenia (podstawa prawna: art. 83f ust. 13 ustawy o ochronie przyrody) . </w:t>
      </w:r>
    </w:p>
    <w:p w:rsidR="00542D07" w:rsidRDefault="00542D07" w:rsidP="00542D07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5. Pełnomocnik dołącza do akt oryginał lub urzędowo poświadczony odpis pełnomocnictwa. </w:t>
      </w:r>
    </w:p>
    <w:p w:rsidR="00542D07" w:rsidRDefault="00542D07" w:rsidP="00542D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Od udzielonego pełnomocnictwa należy uiścić opłatę skarbową w wysokości 17 zł, na rachunek Gminy Cmolas. </w:t>
      </w:r>
    </w:p>
    <w:p w:rsidR="00F22BFD" w:rsidRDefault="00F22BFD" w:rsidP="00F22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2BFD" w:rsidRDefault="002F77A9" w:rsidP="00F22B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2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26"/>
    <w:rsid w:val="00154C9D"/>
    <w:rsid w:val="002056BB"/>
    <w:rsid w:val="002F77A9"/>
    <w:rsid w:val="003E2F08"/>
    <w:rsid w:val="00542D07"/>
    <w:rsid w:val="00723B26"/>
    <w:rsid w:val="00750CE9"/>
    <w:rsid w:val="00774BA3"/>
    <w:rsid w:val="008506E5"/>
    <w:rsid w:val="00933FAE"/>
    <w:rsid w:val="00997627"/>
    <w:rsid w:val="00D46E8B"/>
    <w:rsid w:val="00F22BFD"/>
    <w:rsid w:val="00F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A84C-9A5A-46BB-9092-3DF06A4B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B26"/>
    <w:pPr>
      <w:autoSpaceDE w:val="0"/>
      <w:autoSpaceDN w:val="0"/>
      <w:adjustRightInd w:val="0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Gienek</dc:creator>
  <cp:keywords/>
  <dc:description/>
  <cp:lastModifiedBy>Gienek</cp:lastModifiedBy>
  <cp:revision>16</cp:revision>
  <cp:lastPrinted>2017-12-20T07:52:00Z</cp:lastPrinted>
  <dcterms:created xsi:type="dcterms:W3CDTF">2017-07-28T06:56:00Z</dcterms:created>
  <dcterms:modified xsi:type="dcterms:W3CDTF">2017-12-20T08:12:00Z</dcterms:modified>
</cp:coreProperties>
</file>