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D509" w14:textId="77777777" w:rsidR="00891F52" w:rsidRDefault="00891F52">
      <w:pPr>
        <w:rPr>
          <w:rFonts w:ascii="Arial" w:hAnsi="Arial" w:cs="Arial"/>
          <w:sz w:val="20"/>
        </w:rPr>
      </w:pPr>
    </w:p>
    <w:p w14:paraId="0E5E60F0" w14:textId="77777777" w:rsidR="00891F52" w:rsidRDefault="001B5DB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55B9802C" w14:textId="77777777" w:rsidR="00891F52" w:rsidRDefault="001B5DB8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(Miejscowość)</w:t>
      </w:r>
    </w:p>
    <w:p w14:paraId="48770B09" w14:textId="77777777" w:rsidR="00891F52" w:rsidRDefault="00891F52">
      <w:pPr>
        <w:ind w:left="5400"/>
        <w:jc w:val="right"/>
        <w:rPr>
          <w:rFonts w:ascii="Arial" w:hAnsi="Arial" w:cs="Arial"/>
          <w:bCs/>
          <w:sz w:val="20"/>
        </w:rPr>
      </w:pPr>
    </w:p>
    <w:p w14:paraId="19EF41C5" w14:textId="77777777" w:rsidR="00891F52" w:rsidRDefault="00891F52">
      <w:pPr>
        <w:pStyle w:val="Nagwek4"/>
      </w:pPr>
    </w:p>
    <w:p w14:paraId="41020402" w14:textId="04556DF7" w:rsidR="00891F52" w:rsidRDefault="001B5DB8" w:rsidP="007B2865">
      <w:pPr>
        <w:pStyle w:val="Nagwek4"/>
        <w:ind w:left="539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012">
        <w:rPr>
          <w:sz w:val="28"/>
          <w:szCs w:val="28"/>
        </w:rPr>
        <w:t>Wójt Gminy Cmolas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A0012">
        <w:rPr>
          <w:sz w:val="28"/>
          <w:szCs w:val="28"/>
        </w:rPr>
        <w:t>Cmolas</w:t>
      </w:r>
      <w:proofErr w:type="spellEnd"/>
      <w:r w:rsidR="000A0012">
        <w:rPr>
          <w:sz w:val="28"/>
          <w:szCs w:val="28"/>
        </w:rPr>
        <w:t xml:space="preserve"> 237 B</w:t>
      </w:r>
    </w:p>
    <w:p w14:paraId="05609087" w14:textId="602BC16B" w:rsidR="00891F52" w:rsidRDefault="001B5DB8" w:rsidP="00947B12">
      <w:pPr>
        <w:pStyle w:val="Nagwek4"/>
        <w:ind w:left="539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012">
        <w:rPr>
          <w:sz w:val="28"/>
          <w:szCs w:val="28"/>
        </w:rPr>
        <w:t>36 – 105 Cmolas</w:t>
      </w:r>
    </w:p>
    <w:p w14:paraId="64954FAD" w14:textId="77777777" w:rsidR="00891F52" w:rsidRDefault="00891F52">
      <w:pPr>
        <w:ind w:left="4692" w:firstLine="708"/>
        <w:rPr>
          <w:rFonts w:ascii="Arial" w:hAnsi="Arial" w:cs="Arial"/>
          <w:b/>
        </w:rPr>
      </w:pPr>
    </w:p>
    <w:p w14:paraId="4F1E885F" w14:textId="77777777" w:rsidR="00891F52" w:rsidRDefault="001B5DB8">
      <w:pPr>
        <w:pStyle w:val="Nagwek5"/>
        <w:rPr>
          <w:sz w:val="24"/>
        </w:rPr>
      </w:pPr>
      <w:r>
        <w:rPr>
          <w:caps w:val="0"/>
          <w:sz w:val="24"/>
        </w:rPr>
        <w:t>Wniosek o wydanie zezwolenia</w:t>
      </w:r>
    </w:p>
    <w:p w14:paraId="61628D42" w14:textId="251D82EE" w:rsidR="00891F52" w:rsidRDefault="001B5DB8">
      <w:pPr>
        <w:pStyle w:val="Nagwek5"/>
        <w:rPr>
          <w:caps w:val="0"/>
          <w:sz w:val="24"/>
        </w:rPr>
      </w:pPr>
      <w:r>
        <w:rPr>
          <w:caps w:val="0"/>
          <w:sz w:val="24"/>
        </w:rPr>
        <w:t xml:space="preserve">na opróżnianie zbiorników bezodpływowych lub osadników w instalacjach przydomowych oczyszczalni ścieków i transportu nieczystości ciekłych na terenie </w:t>
      </w:r>
      <w:r w:rsidR="000A0012">
        <w:rPr>
          <w:caps w:val="0"/>
          <w:sz w:val="24"/>
        </w:rPr>
        <w:t>G</w:t>
      </w:r>
      <w:r>
        <w:rPr>
          <w:caps w:val="0"/>
          <w:sz w:val="24"/>
        </w:rPr>
        <w:t xml:space="preserve">miny  </w:t>
      </w:r>
      <w:r w:rsidR="000A0012">
        <w:rPr>
          <w:caps w:val="0"/>
          <w:sz w:val="24"/>
        </w:rPr>
        <w:t>Cmolas</w:t>
      </w:r>
    </w:p>
    <w:p w14:paraId="1CD21AA2" w14:textId="77777777" w:rsidR="00891F52" w:rsidRDefault="00891F52"/>
    <w:p w14:paraId="435483C8" w14:textId="0616B348" w:rsidR="00891F52" w:rsidRPr="004E7327" w:rsidRDefault="001B5DB8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4E7327">
        <w:rPr>
          <w:rFonts w:ascii="Arial" w:hAnsi="Arial" w:cs="Arial"/>
          <w:sz w:val="20"/>
          <w:szCs w:val="20"/>
        </w:rPr>
        <w:t xml:space="preserve">Na podstawie art. 7 ust. 1 pkt 2 oraz art. 8 ust. 1-1b, 2a ustawy z dnia 13 września 1996 r. o utrzymaniu czystości i porządku w gminach wnoszę o wydanie zezwolenia </w:t>
      </w:r>
      <w:r w:rsidRPr="004E7327">
        <w:rPr>
          <w:rFonts w:ascii="Arial" w:hAnsi="Arial" w:cs="Arial"/>
          <w:bCs/>
          <w:sz w:val="20"/>
          <w:szCs w:val="18"/>
        </w:rPr>
        <w:t xml:space="preserve">na </w:t>
      </w:r>
      <w:r w:rsidRPr="004E7327">
        <w:rPr>
          <w:rFonts w:ascii="Arial" w:hAnsi="Arial" w:cs="Arial"/>
          <w:sz w:val="20"/>
          <w:szCs w:val="20"/>
        </w:rPr>
        <w:t>opróżnianie zbiorników</w:t>
      </w:r>
      <w:r w:rsidR="0053605F">
        <w:rPr>
          <w:rFonts w:ascii="Arial" w:hAnsi="Arial" w:cs="Arial"/>
          <w:sz w:val="20"/>
          <w:szCs w:val="20"/>
        </w:rPr>
        <w:t xml:space="preserve"> bezodpływowych lub osadników w </w:t>
      </w:r>
      <w:r w:rsidRPr="004E7327">
        <w:rPr>
          <w:rFonts w:ascii="Arial" w:hAnsi="Arial" w:cs="Arial"/>
          <w:sz w:val="20"/>
          <w:szCs w:val="20"/>
        </w:rPr>
        <w:t>instalacjach przydomowych oczyszczalni ścieków i transport nieczystości ciekłych od właścicieli nieruchomości.</w:t>
      </w:r>
    </w:p>
    <w:p w14:paraId="1C505BB6" w14:textId="77777777" w:rsidR="00891F52" w:rsidRPr="000D1D05" w:rsidRDefault="00891F52">
      <w:pPr>
        <w:rPr>
          <w:color w:val="FF0000"/>
        </w:rPr>
      </w:pPr>
    </w:p>
    <w:p w14:paraId="51DB169B" w14:textId="77777777" w:rsidR="00891F52" w:rsidRDefault="00891F52">
      <w:pPr>
        <w:rPr>
          <w:rFonts w:ascii="Arial" w:hAnsi="Arial" w:cs="Arial"/>
          <w:sz w:val="2"/>
        </w:rPr>
      </w:pPr>
    </w:p>
    <w:p w14:paraId="5CFF08B5" w14:textId="77777777" w:rsidR="00891F52" w:rsidRDefault="001B5DB8">
      <w:pPr>
        <w:numPr>
          <w:ilvl w:val="0"/>
          <w:numId w:val="1"/>
        </w:numPr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EFDDDC6" w14:textId="77777777" w:rsidR="00891F52" w:rsidRDefault="00891F52">
      <w:pPr>
        <w:ind w:left="227"/>
        <w:rPr>
          <w:rFonts w:ascii="Arial" w:hAnsi="Arial" w:cs="Arial"/>
          <w:sz w:val="20"/>
        </w:rPr>
      </w:pPr>
    </w:p>
    <w:p w14:paraId="2C31BC7D" w14:textId="77777777" w:rsidR="00891F52" w:rsidRDefault="001B5DB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B18CCCC" w14:textId="77777777" w:rsidR="00891F52" w:rsidRDefault="001B5DB8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imię i nazwisko, nazwa firmy </w:t>
      </w:r>
    </w:p>
    <w:p w14:paraId="5175693A" w14:textId="77777777" w:rsidR="00891F52" w:rsidRDefault="001B5DB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052BBFA" w14:textId="77777777" w:rsidR="00891F52" w:rsidRDefault="00891F52">
      <w:pPr>
        <w:rPr>
          <w:rFonts w:ascii="Arial" w:hAnsi="Arial" w:cs="Arial"/>
          <w:sz w:val="16"/>
          <w:szCs w:val="16"/>
        </w:rPr>
      </w:pPr>
    </w:p>
    <w:p w14:paraId="21021A7F" w14:textId="77777777" w:rsidR="00891F52" w:rsidRDefault="001B5DB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8BF4836" w14:textId="77777777" w:rsidR="00891F52" w:rsidRDefault="001B5DB8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zamieszkania lub adres siedziby firmy</w:t>
      </w:r>
    </w:p>
    <w:p w14:paraId="0D4223CD" w14:textId="77777777" w:rsidR="00891F52" w:rsidRDefault="001B5DB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641D54" w14:textId="77777777" w:rsidR="00891F52" w:rsidRDefault="00891F52">
      <w:pPr>
        <w:ind w:left="284"/>
        <w:rPr>
          <w:rFonts w:ascii="Arial" w:hAnsi="Arial" w:cs="Arial"/>
          <w:bCs/>
          <w:sz w:val="16"/>
        </w:rPr>
      </w:pPr>
    </w:p>
    <w:p w14:paraId="44C5FFA6" w14:textId="77777777" w:rsidR="00891F52" w:rsidRDefault="001B5DB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AED5EDD" w14:textId="77777777" w:rsidR="00891F52" w:rsidRDefault="001B5DB8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14:paraId="7F5D4323" w14:textId="77777777" w:rsidR="00891F52" w:rsidRDefault="00891F52">
      <w:pPr>
        <w:ind w:left="284"/>
        <w:rPr>
          <w:rFonts w:ascii="Arial" w:hAnsi="Arial" w:cs="Arial"/>
          <w:bCs/>
          <w:sz w:val="16"/>
        </w:rPr>
      </w:pPr>
    </w:p>
    <w:p w14:paraId="37E5837C" w14:textId="77777777" w:rsidR="00891F52" w:rsidRDefault="001B5DB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AF209EE" w14:textId="77777777" w:rsidR="00891F52" w:rsidRDefault="001B5DB8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14:paraId="3273E027" w14:textId="77777777" w:rsidR="00891F52" w:rsidRDefault="00891F52">
      <w:pPr>
        <w:ind w:left="284"/>
        <w:rPr>
          <w:rFonts w:ascii="Arial" w:hAnsi="Arial" w:cs="Arial"/>
          <w:bCs/>
          <w:sz w:val="16"/>
        </w:rPr>
      </w:pPr>
    </w:p>
    <w:p w14:paraId="226B1934" w14:textId="77777777" w:rsidR="00891F52" w:rsidRDefault="001B5DB8">
      <w:pPr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  <w:highlight w:val="yellow"/>
        </w:rPr>
        <w:t>* dane fakultatywne podawane dobrowolnie</w:t>
      </w:r>
    </w:p>
    <w:p w14:paraId="01B29BFD" w14:textId="77777777" w:rsidR="00891F52" w:rsidRDefault="00891F52">
      <w:pPr>
        <w:ind w:left="284"/>
        <w:rPr>
          <w:rFonts w:ascii="Arial" w:hAnsi="Arial" w:cs="Arial"/>
          <w:bCs/>
          <w:sz w:val="16"/>
        </w:rPr>
      </w:pPr>
    </w:p>
    <w:p w14:paraId="3C16DFF3" w14:textId="77777777" w:rsidR="00891F52" w:rsidRDefault="001B5DB8">
      <w:pPr>
        <w:numPr>
          <w:ilvl w:val="0"/>
          <w:numId w:val="1"/>
        </w:numPr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 xml:space="preserve">Nr identyfikacji podatkowej NIP: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549A391B" w14:textId="77777777" w:rsidR="00891F52" w:rsidRDefault="00891F52">
      <w:pPr>
        <w:rPr>
          <w:rFonts w:ascii="Arial" w:hAnsi="Arial" w:cs="Arial"/>
          <w:bCs/>
          <w:sz w:val="12"/>
          <w:szCs w:val="18"/>
        </w:rPr>
      </w:pPr>
    </w:p>
    <w:p w14:paraId="3B8DAAC2" w14:textId="77777777" w:rsidR="00891F52" w:rsidRDefault="001B5DB8">
      <w:pPr>
        <w:numPr>
          <w:ilvl w:val="0"/>
          <w:numId w:val="1"/>
        </w:numPr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przedmiotu wykonywanej działalności*:</w:t>
      </w:r>
    </w:p>
    <w:p w14:paraId="44DCA82C" w14:textId="77777777" w:rsidR="00891F52" w:rsidRDefault="001B5DB8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  <w:highlight w:val="yellow"/>
        </w:rPr>
        <w:t>* Wypełniając ten punkt przykładowo można podać kod PKD wynikający z wpisu do KRS/CEIDG właściwy ze względu na składany wniosek</w:t>
      </w:r>
      <w:r>
        <w:rPr>
          <w:rFonts w:ascii="Arial" w:hAnsi="Arial" w:cs="Arial"/>
          <w:bCs/>
          <w:i/>
          <w:sz w:val="16"/>
          <w:szCs w:val="16"/>
        </w:rPr>
        <w:t>.</w:t>
      </w:r>
    </w:p>
    <w:p w14:paraId="602C75B3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C4C70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FD3A8F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C3993" w14:textId="77777777" w:rsidR="00891F52" w:rsidRDefault="00891F52">
      <w:pPr>
        <w:rPr>
          <w:rFonts w:ascii="Arial" w:hAnsi="Arial" w:cs="Arial"/>
          <w:sz w:val="12"/>
        </w:rPr>
      </w:pPr>
    </w:p>
    <w:p w14:paraId="08F963AB" w14:textId="77777777" w:rsidR="00891F52" w:rsidRDefault="001B5DB8">
      <w:pPr>
        <w:numPr>
          <w:ilvl w:val="0"/>
          <w:numId w:val="1"/>
        </w:numPr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62715CFD" w14:textId="77777777" w:rsidR="00891F52" w:rsidRDefault="00891F52">
      <w:pPr>
        <w:rPr>
          <w:rFonts w:ascii="Arial" w:hAnsi="Arial" w:cs="Arial"/>
          <w:sz w:val="14"/>
        </w:rPr>
      </w:pPr>
    </w:p>
    <w:p w14:paraId="32095181" w14:textId="77777777" w:rsidR="00891F52" w:rsidRDefault="001B5DB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8A020" w14:textId="77777777" w:rsidR="00891F52" w:rsidRDefault="00891F52">
      <w:pPr>
        <w:rPr>
          <w:rFonts w:ascii="Arial" w:hAnsi="Arial" w:cs="Arial"/>
          <w:sz w:val="14"/>
        </w:rPr>
      </w:pPr>
    </w:p>
    <w:p w14:paraId="5673B26E" w14:textId="77777777" w:rsidR="00891F52" w:rsidRDefault="001B5DB8">
      <w:pPr>
        <w:numPr>
          <w:ilvl w:val="0"/>
          <w:numId w:val="1"/>
        </w:numPr>
        <w:ind w:left="0" w:hanging="22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Środki techniczne jakimi dysponuje ubiegający się o zezwolenie w celu zapewnienia prawidłowego wykonywania działalności objętej wnioskiem*: </w:t>
      </w:r>
      <w:r>
        <w:rPr>
          <w:rFonts w:ascii="Arial" w:hAnsi="Arial" w:cs="Arial"/>
          <w:bCs/>
          <w:sz w:val="16"/>
          <w:szCs w:val="16"/>
        </w:rPr>
        <w:t xml:space="preserve">(np. </w:t>
      </w:r>
      <w:r>
        <w:rPr>
          <w:rFonts w:ascii="Arial" w:hAnsi="Arial" w:cs="Arial"/>
          <w:sz w:val="16"/>
          <w:szCs w:val="16"/>
        </w:rPr>
        <w:t>marka, typ, rok produkcji</w:t>
      </w:r>
      <w:r>
        <w:rPr>
          <w:rFonts w:ascii="Arial" w:hAnsi="Arial" w:cs="Arial"/>
          <w:bCs/>
          <w:sz w:val="16"/>
          <w:szCs w:val="16"/>
        </w:rPr>
        <w:t>, nr rejestracyjny, przeznaczenie, forma władania; pojemność zbiornika; rodzaj posiadanego atestu; miejsce garażowania i mycia pojazdu, itp.)</w:t>
      </w:r>
      <w:r>
        <w:rPr>
          <w:rFonts w:ascii="Arial" w:hAnsi="Arial" w:cs="Arial"/>
          <w:bCs/>
          <w:sz w:val="20"/>
          <w:szCs w:val="20"/>
        </w:rPr>
        <w:t>.</w:t>
      </w:r>
    </w:p>
    <w:p w14:paraId="2F9118C1" w14:textId="77777777" w:rsidR="00891F52" w:rsidRDefault="00891F52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6C6F6214" w14:textId="08B1BFE2" w:rsidR="00891F52" w:rsidRDefault="001B5DB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* </w:t>
      </w:r>
      <w:r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zgodnie z właściwym aktem prawa miejscowego wydanym na podstawie art. 7 ust. 3a ustawy z dnia </w:t>
      </w:r>
      <w:r>
        <w:rPr>
          <w:rFonts w:ascii="Arial" w:hAnsi="Arial" w:cs="Arial"/>
          <w:i/>
          <w:sz w:val="16"/>
          <w:szCs w:val="16"/>
          <w:highlight w:val="yellow"/>
        </w:rPr>
        <w:t>13 września 1996 r. o</w:t>
      </w:r>
      <w:r w:rsidR="0053605F">
        <w:rPr>
          <w:rFonts w:ascii="Arial" w:hAnsi="Arial" w:cs="Arial"/>
          <w:i/>
          <w:sz w:val="16"/>
          <w:szCs w:val="16"/>
          <w:highlight w:val="yellow"/>
        </w:rPr>
        <w:t> </w:t>
      </w:r>
      <w:r>
        <w:rPr>
          <w:rFonts w:ascii="Arial" w:hAnsi="Arial" w:cs="Arial"/>
          <w:i/>
          <w:sz w:val="16"/>
          <w:szCs w:val="16"/>
          <w:highlight w:val="yellow"/>
        </w:rPr>
        <w:t>utrzymaniu czystości i porządku w gminach.</w:t>
      </w:r>
    </w:p>
    <w:p w14:paraId="08127B6D" w14:textId="77777777" w:rsidR="00891F52" w:rsidRDefault="00891F52">
      <w:pPr>
        <w:jc w:val="both"/>
        <w:rPr>
          <w:rFonts w:ascii="Arial" w:hAnsi="Arial" w:cs="Arial"/>
          <w:bCs/>
          <w:sz w:val="16"/>
          <w:szCs w:val="16"/>
        </w:rPr>
      </w:pPr>
    </w:p>
    <w:p w14:paraId="4815B646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FE85AF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5B2D6A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A271C" w14:textId="77777777" w:rsidR="00891F52" w:rsidRDefault="00891F52">
      <w:pPr>
        <w:rPr>
          <w:rFonts w:ascii="Arial" w:hAnsi="Arial" w:cs="Arial"/>
          <w:b/>
          <w:bCs/>
          <w:sz w:val="16"/>
          <w:szCs w:val="16"/>
        </w:rPr>
      </w:pPr>
    </w:p>
    <w:p w14:paraId="6BEB0A5A" w14:textId="77777777" w:rsidR="00891F52" w:rsidRDefault="001B5DB8">
      <w:pPr>
        <w:numPr>
          <w:ilvl w:val="0"/>
          <w:numId w:val="1"/>
        </w:numPr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wnioskiem:</w:t>
      </w:r>
    </w:p>
    <w:p w14:paraId="32F90CD8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6E857A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0345FB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A06B8D" w14:textId="77777777" w:rsidR="00891F52" w:rsidRDefault="00891F52">
      <w:pPr>
        <w:jc w:val="both"/>
        <w:rPr>
          <w:rFonts w:ascii="Arial" w:hAnsi="Arial" w:cs="Arial"/>
          <w:sz w:val="16"/>
          <w:szCs w:val="16"/>
        </w:rPr>
      </w:pPr>
    </w:p>
    <w:p w14:paraId="134AD100" w14:textId="77777777" w:rsidR="00891F52" w:rsidRDefault="001B5DB8">
      <w:pPr>
        <w:numPr>
          <w:ilvl w:val="0"/>
          <w:numId w:val="1"/>
        </w:numPr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Proponowane zabiegi z zakresu ochrony </w:t>
      </w:r>
      <w:r w:rsidRPr="0053605F">
        <w:rPr>
          <w:rFonts w:ascii="Arial" w:hAnsi="Arial" w:cs="Arial"/>
          <w:b/>
          <w:sz w:val="20"/>
        </w:rPr>
        <w:t>środowiska i ochrony sanitarnej</w:t>
      </w:r>
      <w:r>
        <w:rPr>
          <w:rFonts w:ascii="Arial" w:hAnsi="Arial" w:cs="Arial"/>
          <w:sz w:val="20"/>
        </w:rPr>
        <w:t xml:space="preserve"> planowane po zakończeniu działalności:</w:t>
      </w:r>
    </w:p>
    <w:p w14:paraId="38409922" w14:textId="77777777" w:rsidR="00891F52" w:rsidRDefault="00891F52">
      <w:pPr>
        <w:jc w:val="both"/>
        <w:rPr>
          <w:rFonts w:ascii="Arial" w:hAnsi="Arial" w:cs="Arial"/>
          <w:sz w:val="16"/>
          <w:szCs w:val="16"/>
        </w:rPr>
      </w:pPr>
    </w:p>
    <w:p w14:paraId="213F86AB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1D1E1561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26FA1D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55F623" w14:textId="77777777" w:rsidR="00891F52" w:rsidRDefault="00891F52">
      <w:pPr>
        <w:jc w:val="both"/>
        <w:rPr>
          <w:rFonts w:ascii="Arial" w:hAnsi="Arial" w:cs="Arial"/>
          <w:sz w:val="16"/>
          <w:szCs w:val="16"/>
        </w:rPr>
      </w:pPr>
    </w:p>
    <w:p w14:paraId="3CD0811F" w14:textId="77777777" w:rsidR="00891F52" w:rsidRDefault="001B5DB8">
      <w:pPr>
        <w:numPr>
          <w:ilvl w:val="0"/>
          <w:numId w:val="1"/>
        </w:numPr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podjęcia działalności objętej wnioskiem: </w:t>
      </w:r>
      <w:r>
        <w:rPr>
          <w:rFonts w:ascii="Arial" w:hAnsi="Arial" w:cs="Arial"/>
          <w:sz w:val="16"/>
        </w:rPr>
        <w:t>…………………………………………………………………………………….…….</w:t>
      </w:r>
    </w:p>
    <w:p w14:paraId="25F64506" w14:textId="77777777" w:rsidR="00891F52" w:rsidRDefault="00891F52">
      <w:pPr>
        <w:jc w:val="both"/>
        <w:rPr>
          <w:rFonts w:ascii="Arial" w:hAnsi="Arial" w:cs="Arial"/>
          <w:b/>
          <w:sz w:val="20"/>
        </w:rPr>
      </w:pPr>
    </w:p>
    <w:p w14:paraId="73C2CAF2" w14:textId="77777777" w:rsidR="00891F52" w:rsidRDefault="001B5DB8">
      <w:pPr>
        <w:numPr>
          <w:ilvl w:val="0"/>
          <w:numId w:val="1"/>
        </w:numPr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Zamierzony czas prowadzenia działalności objętej wnioskiem: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…………………………………………………………………….</w:t>
      </w:r>
    </w:p>
    <w:p w14:paraId="12F0A8F7" w14:textId="77777777" w:rsidR="00891F52" w:rsidRDefault="00891F52">
      <w:pPr>
        <w:ind w:left="-227"/>
        <w:jc w:val="both"/>
        <w:rPr>
          <w:rFonts w:ascii="Arial" w:hAnsi="Arial" w:cs="Arial"/>
          <w:b/>
          <w:sz w:val="20"/>
        </w:rPr>
      </w:pPr>
    </w:p>
    <w:p w14:paraId="358ED9BB" w14:textId="77777777" w:rsidR="00891F52" w:rsidRDefault="001B5DB8">
      <w:pPr>
        <w:numPr>
          <w:ilvl w:val="0"/>
          <w:numId w:val="1"/>
        </w:numPr>
        <w:tabs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Określenie stacji zlewnych gotowych do odbioru nieczystości ciekłych:***</w:t>
      </w:r>
    </w:p>
    <w:p w14:paraId="4443B825" w14:textId="77777777" w:rsidR="00891F52" w:rsidRDefault="00891F52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74FC3BC7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8E476B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68CBD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6229B1" w14:textId="77777777" w:rsidR="00891F52" w:rsidRDefault="001B5DB8">
      <w:pPr>
        <w:numPr>
          <w:ilvl w:val="0"/>
          <w:numId w:val="1"/>
        </w:numPr>
        <w:tabs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Dodatkowe informacje / wymagania wynikające z przepisów prawa miejscowego</w:t>
      </w:r>
      <w:r>
        <w:rPr>
          <w:rFonts w:ascii="Arial" w:hAnsi="Arial" w:cs="Arial"/>
          <w:sz w:val="20"/>
        </w:rPr>
        <w:t xml:space="preserve"> – zgodnie z treścią art. 7 ust. 3a ustawy z dnia 13 września 1996 r. o utrzymaniu czystości i porządku w gminach: ****</w:t>
      </w:r>
    </w:p>
    <w:p w14:paraId="03E64F09" w14:textId="77777777" w:rsidR="00891F52" w:rsidRDefault="00891F52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3572B6AE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703B6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61012" w14:textId="77777777" w:rsidR="00891F52" w:rsidRDefault="001B5DB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F8A2B8" w14:textId="699FF15B" w:rsidR="00F1339D" w:rsidRPr="00F1339D" w:rsidRDefault="00F1339D" w:rsidP="00F1339D">
      <w:pPr>
        <w:pStyle w:val="Akapitzlist"/>
        <w:numPr>
          <w:ilvl w:val="0"/>
          <w:numId w:val="1"/>
        </w:numPr>
        <w:tabs>
          <w:tab w:val="left" w:pos="113"/>
        </w:tabs>
        <w:suppressAutoHyphens w:val="0"/>
        <w:rPr>
          <w:rFonts w:ascii="Arial" w:hAnsi="Arial" w:cs="Arial"/>
          <w:b/>
          <w:sz w:val="20"/>
        </w:rPr>
      </w:pPr>
      <w:r w:rsidRPr="00F1339D">
        <w:rPr>
          <w:rFonts w:ascii="Arial" w:hAnsi="Arial" w:cs="Arial"/>
          <w:b/>
          <w:sz w:val="20"/>
        </w:rPr>
        <w:t xml:space="preserve">Inne oświadczenia </w:t>
      </w:r>
      <w:r w:rsidRPr="00F1339D">
        <w:rPr>
          <w:rFonts w:ascii="Arial" w:hAnsi="Arial" w:cs="Arial"/>
          <w:sz w:val="20"/>
        </w:rPr>
        <w:t xml:space="preserve">(właściwe zaznaczyć znakiem </w:t>
      </w:r>
      <w:r w:rsidRPr="00F1339D">
        <w:rPr>
          <w:rFonts w:ascii="Arial" w:hAnsi="Arial" w:cs="Arial"/>
          <w:b/>
          <w:sz w:val="20"/>
        </w:rPr>
        <w:t>X</w:t>
      </w:r>
      <w:r w:rsidRPr="00F1339D">
        <w:rPr>
          <w:rFonts w:ascii="Arial" w:hAnsi="Arial" w:cs="Arial"/>
          <w:sz w:val="20"/>
        </w:rPr>
        <w:t>):</w:t>
      </w:r>
    </w:p>
    <w:p w14:paraId="79875E22" w14:textId="77777777" w:rsidR="00F1339D" w:rsidRPr="00F54FA2" w:rsidRDefault="00F1339D" w:rsidP="00F1339D">
      <w:pPr>
        <w:jc w:val="both"/>
        <w:rPr>
          <w:rFonts w:ascii="Arial" w:hAnsi="Arial" w:cs="Arial"/>
          <w:i/>
          <w:sz w:val="20"/>
        </w:rPr>
      </w:pPr>
    </w:p>
    <w:p w14:paraId="593330C4" w14:textId="77777777" w:rsidR="00F1339D" w:rsidRPr="00F54FA2" w:rsidRDefault="00F1339D" w:rsidP="00F133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administracyjnego).</w:t>
      </w:r>
    </w:p>
    <w:p w14:paraId="4544DEF3" w14:textId="77777777" w:rsidR="00891F52" w:rsidRDefault="00891F52">
      <w:pPr>
        <w:jc w:val="both"/>
        <w:rPr>
          <w:rFonts w:ascii="Arial" w:hAnsi="Arial" w:cs="Arial"/>
          <w:sz w:val="20"/>
        </w:rPr>
      </w:pPr>
    </w:p>
    <w:p w14:paraId="7E29F128" w14:textId="77777777" w:rsidR="00891F52" w:rsidRDefault="00891F52">
      <w:pPr>
        <w:jc w:val="both"/>
        <w:rPr>
          <w:rFonts w:ascii="Arial" w:hAnsi="Arial" w:cs="Arial"/>
          <w:b/>
          <w:sz w:val="20"/>
        </w:rPr>
      </w:pPr>
    </w:p>
    <w:p w14:paraId="2A15866A" w14:textId="77777777" w:rsidR="00891F52" w:rsidRDefault="001B5DB8">
      <w:pPr>
        <w:tabs>
          <w:tab w:val="right" w:pos="284"/>
          <w:tab w:val="left" w:pos="408"/>
        </w:tabs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…………………………………………………………………..……………………….…..</w:t>
      </w:r>
    </w:p>
    <w:p w14:paraId="16D26627" w14:textId="77777777" w:rsidR="00891F52" w:rsidRDefault="001B5DB8">
      <w:pPr>
        <w:tabs>
          <w:tab w:val="right" w:pos="284"/>
          <w:tab w:val="left" w:pos="408"/>
        </w:tabs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(Podpis przedsiębiorcy lub osoby uprawnionej do reprezentowania przedsiębiorcy)</w:t>
      </w:r>
    </w:p>
    <w:p w14:paraId="20A5B140" w14:textId="77777777" w:rsidR="00891F52" w:rsidRDefault="00891F52">
      <w:pPr>
        <w:jc w:val="both"/>
        <w:rPr>
          <w:rFonts w:ascii="Arial" w:hAnsi="Arial" w:cs="Arial"/>
          <w:b/>
          <w:sz w:val="20"/>
        </w:rPr>
      </w:pPr>
    </w:p>
    <w:p w14:paraId="0F8D97E1" w14:textId="77777777" w:rsidR="00891F52" w:rsidRDefault="00891F52">
      <w:pPr>
        <w:jc w:val="both"/>
        <w:rPr>
          <w:rFonts w:ascii="Arial" w:hAnsi="Arial" w:cs="Arial"/>
          <w:b/>
          <w:sz w:val="20"/>
        </w:rPr>
      </w:pPr>
    </w:p>
    <w:p w14:paraId="46084BFC" w14:textId="77777777" w:rsidR="00891F52" w:rsidRDefault="00891F52">
      <w:pPr>
        <w:jc w:val="both"/>
        <w:rPr>
          <w:rFonts w:ascii="Arial" w:hAnsi="Arial" w:cs="Arial"/>
          <w:sz w:val="16"/>
          <w:szCs w:val="16"/>
        </w:rPr>
      </w:pPr>
    </w:p>
    <w:p w14:paraId="4757D3B2" w14:textId="77777777" w:rsidR="00891F52" w:rsidRDefault="00891F52">
      <w:pPr>
        <w:jc w:val="both"/>
        <w:rPr>
          <w:rFonts w:ascii="Arial" w:hAnsi="Arial" w:cs="Arial"/>
          <w:b/>
          <w:sz w:val="20"/>
        </w:rPr>
      </w:pPr>
    </w:p>
    <w:p w14:paraId="0F6122A4" w14:textId="77777777" w:rsidR="00891F52" w:rsidRDefault="001B5DB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>Załączniki:</w:t>
      </w:r>
    </w:p>
    <w:p w14:paraId="1C7AB24A" w14:textId="77777777" w:rsidR="00891F52" w:rsidRDefault="001B5DB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Zaświadczenie albo oświadczenie o braku zaległości podatkowych, </w:t>
      </w:r>
    </w:p>
    <w:p w14:paraId="2A168A04" w14:textId="6B824C6B" w:rsidR="00891F52" w:rsidRDefault="001B5DB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Zaświadczenie albo oświadczenie o braku zaległości w płaceniu składek na ubezpieczenie zdrowotne lub społeczne</w:t>
      </w:r>
      <w:r w:rsidR="00233933">
        <w:rPr>
          <w:rFonts w:ascii="Arial" w:hAnsi="Arial" w:cs="Arial"/>
          <w:sz w:val="20"/>
        </w:rPr>
        <w:t xml:space="preserve">. Składający oświadczenie jest obowiązany do zawarcia w nim klauzuli następującej treści: ”Jestem świadomy odpowiedzialności karnej za złożenie fałszywego oświadczenia.” Klauzula ta zastępuje pouczenie organu o odpowiedzialności karnej za składanie fałszywych zeznań. </w:t>
      </w:r>
    </w:p>
    <w:p w14:paraId="3DB979B8" w14:textId="77777777" w:rsidR="00891F52" w:rsidRDefault="001B5DB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Dowód wniesienia opłaty skarbowej w wysokości 107 zł - zgodnie z załącznikiem do ustawy z dnia 16 listopada 2006 r. </w:t>
      </w:r>
      <w:r>
        <w:rPr>
          <w:rFonts w:ascii="Arial" w:hAnsi="Arial" w:cs="Arial"/>
          <w:i/>
          <w:sz w:val="20"/>
          <w:szCs w:val="20"/>
        </w:rPr>
        <w:t>o opłacie skarbowej</w:t>
      </w:r>
      <w:r>
        <w:rPr>
          <w:rFonts w:ascii="Arial" w:hAnsi="Arial" w:cs="Arial"/>
          <w:sz w:val="20"/>
          <w:szCs w:val="20"/>
        </w:rPr>
        <w:t xml:space="preserve">  cz. III pkt. 42, a w przypadku gdy wniosek składany jest przez pełnomocnika także dowód uiszczenia opłaty skarbowej w wysokości 17 zł pobieranej </w:t>
      </w:r>
      <w:r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składany jest przez pełnomocnika,</w:t>
      </w:r>
    </w:p>
    <w:p w14:paraId="6D4973DB" w14:textId="6301321F" w:rsidR="00915F2C" w:rsidRPr="00915F2C" w:rsidRDefault="001B5DB8" w:rsidP="00915F2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Dokument gotowości odbioru nieczystości ciekłych przez stację zlewną***,</w:t>
      </w:r>
    </w:p>
    <w:p w14:paraId="247FEC00" w14:textId="77777777" w:rsidR="00891F52" w:rsidRDefault="001B5DB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Dokumenty wynikające z przepisów prawa miejscowego****.</w:t>
      </w:r>
    </w:p>
    <w:p w14:paraId="5A8D7372" w14:textId="77777777" w:rsidR="00891F52" w:rsidRDefault="00891F52">
      <w:pPr>
        <w:jc w:val="both"/>
        <w:rPr>
          <w:rFonts w:ascii="Arial" w:hAnsi="Arial" w:cs="Arial"/>
          <w:sz w:val="16"/>
          <w:szCs w:val="16"/>
        </w:rPr>
      </w:pPr>
    </w:p>
    <w:p w14:paraId="7F92C622" w14:textId="77777777" w:rsidR="00891F52" w:rsidRDefault="001B5D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Uwagi dodatkowe:</w:t>
      </w:r>
    </w:p>
    <w:p w14:paraId="3CC811DE" w14:textId="77777777" w:rsidR="00891F52" w:rsidRDefault="00891F52">
      <w:pPr>
        <w:jc w:val="both"/>
        <w:rPr>
          <w:rFonts w:ascii="Arial" w:hAnsi="Arial" w:cs="Arial"/>
          <w:sz w:val="16"/>
          <w:szCs w:val="16"/>
        </w:rPr>
      </w:pPr>
    </w:p>
    <w:p w14:paraId="626253E1" w14:textId="77777777" w:rsidR="00891F52" w:rsidRDefault="001B5DB8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*** </w:t>
      </w:r>
      <w:r>
        <w:rPr>
          <w:rFonts w:ascii="Arial" w:hAnsi="Arial" w:cs="Arial"/>
          <w:sz w:val="16"/>
          <w:szCs w:val="16"/>
        </w:rPr>
        <w:t>Zgodnie z art. 8 ust. 2a. ustawy z dnia 13 września 1996 r</w:t>
      </w:r>
      <w:r>
        <w:rPr>
          <w:rFonts w:ascii="Arial" w:hAnsi="Arial" w:cs="Arial"/>
          <w:i/>
          <w:sz w:val="16"/>
          <w:szCs w:val="16"/>
        </w:rPr>
        <w:t xml:space="preserve">. </w:t>
      </w:r>
      <w:r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>
        <w:rPr>
          <w:rFonts w:ascii="Arial" w:hAnsi="Arial" w:cs="Arial"/>
          <w:bCs/>
          <w:sz w:val="16"/>
          <w:szCs w:val="16"/>
        </w:rPr>
        <w:t>: „</w:t>
      </w:r>
      <w:r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>
        <w:rPr>
          <w:rFonts w:ascii="Arial" w:hAnsi="Arial" w:cs="Arial"/>
          <w:b/>
          <w:sz w:val="16"/>
          <w:szCs w:val="16"/>
        </w:rPr>
        <w:t>powinien udokumentować</w:t>
      </w:r>
      <w:r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7138BD98" w14:textId="77777777" w:rsidR="00891F52" w:rsidRDefault="00891F52">
      <w:pPr>
        <w:jc w:val="both"/>
        <w:rPr>
          <w:rFonts w:ascii="Arial" w:hAnsi="Arial" w:cs="Arial"/>
          <w:sz w:val="16"/>
          <w:szCs w:val="16"/>
        </w:rPr>
      </w:pPr>
    </w:p>
    <w:p w14:paraId="28CE6EC6" w14:textId="7163C7AD" w:rsidR="00891F52" w:rsidRDefault="001B5DB8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****Zgodnie z art. 7 ust. 3a ustawy z dnia 13 września 1996 r. </w:t>
      </w:r>
      <w:r>
        <w:rPr>
          <w:rFonts w:ascii="Arial" w:hAnsi="Arial" w:cs="Arial"/>
          <w:i/>
          <w:sz w:val="16"/>
          <w:szCs w:val="16"/>
        </w:rPr>
        <w:t>o utrzymaniu czystości i porządku w gminach</w:t>
      </w:r>
      <w:r>
        <w:rPr>
          <w:rFonts w:ascii="Arial" w:hAnsi="Arial" w:cs="Arial"/>
          <w:sz w:val="16"/>
          <w:szCs w:val="16"/>
        </w:rPr>
        <w:t>: „Rada gminy określi, w drodze uchwały stanowiącej akt prawa miejscowego, wymagania, jakie powinien spełniać przedsiębiorca ubiegając</w:t>
      </w:r>
      <w:r w:rsidR="0053605F">
        <w:rPr>
          <w:rFonts w:ascii="Arial" w:hAnsi="Arial" w:cs="Arial"/>
          <w:sz w:val="16"/>
          <w:szCs w:val="16"/>
        </w:rPr>
        <w:t>y się o uzyskanie zezwolenia, o </w:t>
      </w:r>
      <w:r>
        <w:rPr>
          <w:rFonts w:ascii="Arial" w:hAnsi="Arial" w:cs="Arial"/>
          <w:sz w:val="16"/>
          <w:szCs w:val="16"/>
        </w:rPr>
        <w:t>którym mowa w ust. 1 pkt 2 (zezwolenie na opróżnianie zbiorników bezodpływowych i transport nieczystości ciekłych) uwzględniając opis wyposażenia technicznego niezbędnego do realizacji zadań.”.</w:t>
      </w:r>
    </w:p>
    <w:p w14:paraId="127C73D4" w14:textId="77777777" w:rsidR="00891F52" w:rsidRDefault="00891F52">
      <w:pPr>
        <w:jc w:val="both"/>
        <w:rPr>
          <w:rFonts w:ascii="Arial" w:hAnsi="Arial" w:cs="Arial"/>
          <w:sz w:val="16"/>
          <w:szCs w:val="16"/>
        </w:rPr>
      </w:pPr>
    </w:p>
    <w:p w14:paraId="100D824E" w14:textId="659C9ADE" w:rsidR="00891F52" w:rsidRPr="00947B12" w:rsidRDefault="001B5DB8" w:rsidP="00947B12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Zgodnie z treścią art. 39</w:t>
      </w: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§ 1 pkt 3 ustawy z dnia 14 czerwca 1960 r. </w:t>
      </w:r>
      <w:r>
        <w:rPr>
          <w:rFonts w:ascii="Arial" w:hAnsi="Arial" w:cs="Arial"/>
          <w:i/>
          <w:sz w:val="16"/>
          <w:szCs w:val="16"/>
        </w:rPr>
        <w:t>Kodeks postępowania administracyjnego</w:t>
      </w:r>
      <w:r>
        <w:rPr>
          <w:rFonts w:ascii="Arial" w:hAnsi="Arial" w:cs="Arial"/>
          <w:sz w:val="16"/>
          <w:szCs w:val="16"/>
        </w:rPr>
        <w:t>, doręczenie pism następuje za pomocą środków komunikacji elektronicznej w rozumieniu art. 2 pkt 5 ustawy z dnia 18 lipca 2002 r. o świadczeniu usług drogą elektroniczną, jeżeli przedsiębiorca lub osoba uprawniona do reprezentowania przedsiębiorcy wyrazi</w:t>
      </w:r>
      <w:r w:rsidR="0053605F">
        <w:rPr>
          <w:rFonts w:ascii="Arial" w:hAnsi="Arial" w:cs="Arial"/>
          <w:sz w:val="16"/>
          <w:szCs w:val="16"/>
        </w:rPr>
        <w:t xml:space="preserve"> zgodę na doręczanie pism w </w:t>
      </w:r>
      <w:r>
        <w:rPr>
          <w:rFonts w:ascii="Arial" w:hAnsi="Arial" w:cs="Arial"/>
          <w:sz w:val="16"/>
          <w:szCs w:val="16"/>
        </w:rPr>
        <w:t>postępowaniu za pomocą tych środków i wskaże organowi administracji publicznej adres elektroniczny.</w:t>
      </w:r>
    </w:p>
    <w:p w14:paraId="11D80371" w14:textId="77777777" w:rsidR="007B2865" w:rsidRDefault="007B2865">
      <w:pPr>
        <w:spacing w:before="78"/>
        <w:jc w:val="center"/>
        <w:rPr>
          <w:color w:val="000009"/>
        </w:rPr>
      </w:pPr>
    </w:p>
    <w:p w14:paraId="714C9E1C" w14:textId="09A81FC8" w:rsidR="00891F52" w:rsidRDefault="001B5DB8">
      <w:pPr>
        <w:spacing w:before="78"/>
        <w:jc w:val="center"/>
        <w:rPr>
          <w:color w:val="000009"/>
          <w:sz w:val="26"/>
          <w:szCs w:val="26"/>
        </w:rPr>
      </w:pPr>
      <w:r>
        <w:rPr>
          <w:color w:val="000009"/>
        </w:rPr>
        <w:lastRenderedPageBreak/>
        <w:t>KLAUZULA INFORMACYJNA O PRZETWARZANIU DANYCH OSOBOWYCH</w:t>
      </w:r>
      <w:r>
        <w:rPr>
          <w:color w:val="000009"/>
          <w:sz w:val="26"/>
          <w:szCs w:val="26"/>
        </w:rPr>
        <w:t xml:space="preserve">  </w:t>
      </w:r>
    </w:p>
    <w:p w14:paraId="235A85B8" w14:textId="419D7A56" w:rsidR="00891F52" w:rsidRDefault="001B5DB8">
      <w:pPr>
        <w:spacing w:line="228" w:lineRule="auto"/>
        <w:jc w:val="both"/>
        <w:rPr>
          <w:rFonts w:eastAsia="Verdana"/>
          <w:sz w:val="18"/>
          <w:szCs w:val="18"/>
        </w:rPr>
      </w:pPr>
      <w:r>
        <w:rPr>
          <w:rFonts w:eastAsia="Verdana"/>
          <w:sz w:val="18"/>
          <w:szCs w:val="18"/>
        </w:rPr>
        <w:t>Niniejszą informację otrzymała Pani/Pan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</w:t>
      </w:r>
    </w:p>
    <w:tbl>
      <w:tblPr>
        <w:tblW w:w="1019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5"/>
        <w:gridCol w:w="8578"/>
      </w:tblGrid>
      <w:tr w:rsidR="006D4572" w:rsidRPr="006D4572" w14:paraId="17B96EFD" w14:textId="77777777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C8ACE6" w14:textId="77777777" w:rsidR="00891F52" w:rsidRPr="00961DBD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961DBD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 xml:space="preserve">Administrator </w:t>
            </w:r>
          </w:p>
          <w:p w14:paraId="479DD137" w14:textId="77777777" w:rsidR="00891F52" w:rsidRPr="00961DBD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961DBD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 xml:space="preserve">danych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7006C5" w14:textId="39404BD6" w:rsidR="00891F52" w:rsidRPr="00961DBD" w:rsidRDefault="001B5DB8">
            <w:pPr>
              <w:widowControl w:val="0"/>
              <w:tabs>
                <w:tab w:val="left" w:pos="461"/>
              </w:tabs>
              <w:suppressAutoHyphens w:val="0"/>
              <w:ind w:right="242"/>
              <w:jc w:val="both"/>
              <w:rPr>
                <w:kern w:val="2"/>
                <w:sz w:val="17"/>
                <w:szCs w:val="17"/>
                <w:lang w:eastAsia="en-US"/>
              </w:rPr>
            </w:pPr>
            <w:r w:rsidRPr="00961DBD">
              <w:rPr>
                <w:kern w:val="2"/>
                <w:sz w:val="17"/>
                <w:szCs w:val="17"/>
                <w:lang w:eastAsia="en-US"/>
              </w:rPr>
              <w:t xml:space="preserve">Administratorem Pani/Pana danych osobowych jest Gmina </w:t>
            </w:r>
            <w:r w:rsidR="00517954" w:rsidRPr="00961DBD">
              <w:rPr>
                <w:kern w:val="2"/>
                <w:sz w:val="17"/>
                <w:szCs w:val="17"/>
                <w:lang w:eastAsia="en-US"/>
              </w:rPr>
              <w:t>Cmolas</w:t>
            </w:r>
            <w:r w:rsidRPr="00961DBD">
              <w:rPr>
                <w:kern w:val="2"/>
                <w:sz w:val="17"/>
                <w:szCs w:val="17"/>
                <w:lang w:eastAsia="en-US"/>
              </w:rPr>
              <w:t xml:space="preserve">, z siedzibą </w:t>
            </w:r>
            <w:r w:rsidR="00517954" w:rsidRPr="00961DBD">
              <w:rPr>
                <w:kern w:val="2"/>
                <w:sz w:val="17"/>
                <w:szCs w:val="17"/>
                <w:lang w:eastAsia="en-US"/>
              </w:rPr>
              <w:t xml:space="preserve"> </w:t>
            </w:r>
            <w:r w:rsidRPr="00961DBD">
              <w:rPr>
                <w:kern w:val="2"/>
                <w:sz w:val="17"/>
                <w:szCs w:val="17"/>
                <w:lang w:eastAsia="en-US"/>
              </w:rPr>
              <w:t xml:space="preserve">w </w:t>
            </w:r>
            <w:r w:rsidR="00517954" w:rsidRPr="00961DBD">
              <w:rPr>
                <w:kern w:val="2"/>
                <w:sz w:val="17"/>
                <w:szCs w:val="17"/>
                <w:lang w:eastAsia="en-US"/>
              </w:rPr>
              <w:t>Cmolasie 237B</w:t>
            </w:r>
            <w:r w:rsidRPr="00961DBD">
              <w:rPr>
                <w:kern w:val="2"/>
                <w:sz w:val="17"/>
                <w:szCs w:val="17"/>
                <w:lang w:eastAsia="en-US"/>
              </w:rPr>
              <w:t xml:space="preserve">, </w:t>
            </w:r>
            <w:r w:rsidR="00517954" w:rsidRPr="00961DBD">
              <w:rPr>
                <w:kern w:val="2"/>
                <w:sz w:val="17"/>
                <w:szCs w:val="17"/>
                <w:lang w:eastAsia="en-US"/>
              </w:rPr>
              <w:t>36-105</w:t>
            </w:r>
            <w:r w:rsidRPr="00961DBD">
              <w:rPr>
                <w:kern w:val="2"/>
                <w:sz w:val="17"/>
                <w:szCs w:val="17"/>
                <w:lang w:eastAsia="en-US"/>
              </w:rPr>
              <w:t xml:space="preserve"> </w:t>
            </w:r>
            <w:r w:rsidR="00517954" w:rsidRPr="00961DBD">
              <w:rPr>
                <w:kern w:val="2"/>
                <w:sz w:val="17"/>
                <w:szCs w:val="17"/>
                <w:lang w:eastAsia="en-US"/>
              </w:rPr>
              <w:t>Cmolas</w:t>
            </w:r>
            <w:r w:rsidRPr="00961DBD">
              <w:rPr>
                <w:kern w:val="2"/>
                <w:sz w:val="17"/>
                <w:szCs w:val="17"/>
                <w:lang w:eastAsia="en-US"/>
              </w:rPr>
              <w:t xml:space="preserve">; </w:t>
            </w:r>
          </w:p>
          <w:p w14:paraId="40C07A99" w14:textId="77777777" w:rsidR="00891F52" w:rsidRPr="00961DBD" w:rsidRDefault="001B5DB8">
            <w:pPr>
              <w:widowControl w:val="0"/>
              <w:tabs>
                <w:tab w:val="left" w:pos="461"/>
              </w:tabs>
              <w:suppressAutoHyphens w:val="0"/>
              <w:ind w:right="242"/>
              <w:jc w:val="both"/>
              <w:rPr>
                <w:kern w:val="2"/>
                <w:sz w:val="17"/>
                <w:szCs w:val="17"/>
                <w:lang w:eastAsia="en-US"/>
              </w:rPr>
            </w:pPr>
            <w:r w:rsidRPr="00961DBD">
              <w:rPr>
                <w:kern w:val="2"/>
                <w:sz w:val="17"/>
                <w:szCs w:val="17"/>
                <w:lang w:eastAsia="en-US"/>
              </w:rPr>
              <w:t>Z administratorem możesz skontaktować się:</w:t>
            </w:r>
          </w:p>
          <w:p w14:paraId="332C20EA" w14:textId="52D2A8C1" w:rsidR="00891F52" w:rsidRPr="00961DBD" w:rsidRDefault="001B5DB8">
            <w:pPr>
              <w:widowControl w:val="0"/>
              <w:tabs>
                <w:tab w:val="left" w:pos="461"/>
              </w:tabs>
              <w:suppressAutoHyphens w:val="0"/>
              <w:ind w:right="242"/>
              <w:jc w:val="both"/>
              <w:rPr>
                <w:kern w:val="2"/>
                <w:sz w:val="17"/>
                <w:szCs w:val="17"/>
                <w:lang w:eastAsia="en-US"/>
              </w:rPr>
            </w:pPr>
            <w:r w:rsidRPr="00961DBD">
              <w:rPr>
                <w:kern w:val="2"/>
                <w:sz w:val="17"/>
                <w:szCs w:val="17"/>
                <w:lang w:eastAsia="en-US"/>
              </w:rPr>
              <w:t>-  telefonicznie (</w:t>
            </w:r>
            <w:r w:rsidR="00517954" w:rsidRPr="00961DBD">
              <w:rPr>
                <w:kern w:val="2"/>
                <w:sz w:val="17"/>
                <w:szCs w:val="17"/>
                <w:lang w:eastAsia="en-US"/>
              </w:rPr>
              <w:t>17</w:t>
            </w:r>
            <w:r w:rsidRPr="00961DBD">
              <w:rPr>
                <w:kern w:val="2"/>
                <w:sz w:val="17"/>
                <w:szCs w:val="17"/>
                <w:lang w:eastAsia="en-US"/>
              </w:rPr>
              <w:t xml:space="preserve">) </w:t>
            </w:r>
            <w:r w:rsidR="00517954" w:rsidRPr="00961DBD">
              <w:rPr>
                <w:kern w:val="2"/>
                <w:sz w:val="17"/>
                <w:szCs w:val="17"/>
                <w:lang w:eastAsia="en-US"/>
              </w:rPr>
              <w:t>2837702</w:t>
            </w:r>
          </w:p>
          <w:p w14:paraId="3EF788F9" w14:textId="64673D6F" w:rsidR="00891F52" w:rsidRPr="00961DBD" w:rsidRDefault="001B5DB8">
            <w:pPr>
              <w:widowControl w:val="0"/>
              <w:tabs>
                <w:tab w:val="left" w:pos="461"/>
              </w:tabs>
              <w:suppressAutoHyphens w:val="0"/>
              <w:ind w:right="242"/>
              <w:jc w:val="both"/>
            </w:pPr>
            <w:r w:rsidRPr="00961DBD">
              <w:rPr>
                <w:kern w:val="2"/>
                <w:sz w:val="17"/>
                <w:szCs w:val="17"/>
                <w:lang w:eastAsia="en-US"/>
              </w:rPr>
              <w:t xml:space="preserve">- droga mailową: </w:t>
            </w:r>
            <w:hyperlink r:id="rId8" w:history="1">
              <w:r w:rsidR="00517954" w:rsidRPr="00961DBD">
                <w:rPr>
                  <w:rStyle w:val="Hipercze"/>
                  <w:color w:val="auto"/>
                  <w:kern w:val="2"/>
                  <w:sz w:val="17"/>
                  <w:szCs w:val="17"/>
                  <w:lang w:eastAsia="en-US"/>
                </w:rPr>
                <w:t>cmolas@cmolas.pl</w:t>
              </w:r>
            </w:hyperlink>
            <w:r w:rsidRPr="00961DBD">
              <w:rPr>
                <w:kern w:val="2"/>
                <w:sz w:val="17"/>
                <w:szCs w:val="17"/>
                <w:lang w:eastAsia="en-US"/>
              </w:rPr>
              <w:t>;</w:t>
            </w:r>
          </w:p>
          <w:p w14:paraId="394E9BBD" w14:textId="77777777" w:rsidR="00891F52" w:rsidRPr="00961DBD" w:rsidRDefault="001B5DB8">
            <w:pPr>
              <w:widowControl w:val="0"/>
              <w:tabs>
                <w:tab w:val="left" w:pos="461"/>
              </w:tabs>
              <w:suppressAutoHyphens w:val="0"/>
              <w:ind w:right="242"/>
              <w:jc w:val="both"/>
              <w:rPr>
                <w:kern w:val="2"/>
                <w:sz w:val="17"/>
                <w:szCs w:val="17"/>
                <w:lang w:eastAsia="en-US"/>
              </w:rPr>
            </w:pPr>
            <w:r w:rsidRPr="00961DBD">
              <w:rPr>
                <w:kern w:val="2"/>
                <w:sz w:val="17"/>
                <w:szCs w:val="17"/>
                <w:lang w:eastAsia="en-US"/>
              </w:rPr>
              <w:t>- listownie na adres Administratora.</w:t>
            </w:r>
          </w:p>
        </w:tc>
      </w:tr>
      <w:tr w:rsidR="006D4572" w:rsidRPr="006D4572" w14:paraId="103EBE08" w14:textId="77777777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3A4C5" w14:textId="77777777" w:rsidR="00891F52" w:rsidRPr="00961DBD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961DBD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 xml:space="preserve">Inspektor Ochrony Danych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10391E" w14:textId="77777777" w:rsidR="0053605F" w:rsidRDefault="001B5DB8">
            <w:pPr>
              <w:widowControl w:val="0"/>
              <w:tabs>
                <w:tab w:val="left" w:pos="461"/>
              </w:tabs>
              <w:suppressAutoHyphens w:val="0"/>
              <w:spacing w:before="1"/>
              <w:jc w:val="both"/>
              <w:rPr>
                <w:rFonts w:eastAsia="Calibri"/>
                <w:kern w:val="2"/>
                <w:sz w:val="17"/>
                <w:szCs w:val="17"/>
                <w:lang w:eastAsia="en-US"/>
              </w:rPr>
            </w:pP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Na mocy art. 37 ust. 1 lit. a) RODO Administrator wyznaczył Inspektora Ochrony Danych (IOD), który nadzoruje sferę przetwarzania danych osobowych. Jeśli ma Pani/Pan pytania dotyczące przetwarzania Pani/Pana danych osobowych w zakresie działania Administratora Danych, a także przysługujących Pani/Panu uprawnień, może się Pani/Pan skontaktować z IOD </w:t>
            </w:r>
          </w:p>
          <w:p w14:paraId="1B34F0A3" w14:textId="596BEC2B" w:rsidR="00891F52" w:rsidRPr="00961DBD" w:rsidRDefault="001B5DB8">
            <w:pPr>
              <w:widowControl w:val="0"/>
              <w:tabs>
                <w:tab w:val="left" w:pos="461"/>
              </w:tabs>
              <w:suppressAutoHyphens w:val="0"/>
              <w:spacing w:before="1"/>
              <w:jc w:val="both"/>
              <w:rPr>
                <w:rFonts w:eastAsia="Calibri"/>
                <w:kern w:val="2"/>
                <w:sz w:val="17"/>
                <w:szCs w:val="17"/>
                <w:lang w:eastAsia="en-US"/>
              </w:rPr>
            </w:pP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>w następujący sposób:</w:t>
            </w:r>
          </w:p>
          <w:p w14:paraId="5900533D" w14:textId="0166BAE0" w:rsidR="00891F52" w:rsidRPr="00961DBD" w:rsidRDefault="001B5DB8">
            <w:pPr>
              <w:widowControl w:val="0"/>
              <w:tabs>
                <w:tab w:val="left" w:pos="461"/>
              </w:tabs>
              <w:suppressAutoHyphens w:val="0"/>
              <w:spacing w:before="1"/>
              <w:jc w:val="both"/>
              <w:rPr>
                <w:rFonts w:eastAsia="Calibri"/>
                <w:kern w:val="2"/>
                <w:sz w:val="17"/>
                <w:szCs w:val="17"/>
                <w:lang w:eastAsia="en-US"/>
              </w:rPr>
            </w:pP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- telefonicznie </w:t>
            </w:r>
            <w:r w:rsidR="00517954"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17 2837702 </w:t>
            </w: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wew. </w:t>
            </w:r>
            <w:r w:rsidR="00517954"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>30</w:t>
            </w: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>;</w:t>
            </w:r>
          </w:p>
          <w:p w14:paraId="7C862392" w14:textId="79E648CC" w:rsidR="00891F52" w:rsidRPr="00961DBD" w:rsidRDefault="001B5DB8">
            <w:pPr>
              <w:widowControl w:val="0"/>
              <w:tabs>
                <w:tab w:val="left" w:pos="461"/>
              </w:tabs>
              <w:suppressAutoHyphens w:val="0"/>
              <w:spacing w:before="1"/>
              <w:jc w:val="both"/>
            </w:pP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>- drogą mailową: </w:t>
            </w:r>
            <w:hyperlink r:id="rId9" w:history="1">
              <w:r w:rsidR="00517954" w:rsidRPr="00961DBD">
                <w:rPr>
                  <w:rStyle w:val="Hipercze"/>
                  <w:rFonts w:eastAsia="Calibri"/>
                  <w:color w:val="auto"/>
                  <w:kern w:val="2"/>
                  <w:sz w:val="17"/>
                  <w:szCs w:val="17"/>
                  <w:lang w:eastAsia="en-US"/>
                </w:rPr>
                <w:t>irek@cmolas.pl</w:t>
              </w:r>
            </w:hyperlink>
            <w:r w:rsidR="00517954" w:rsidRPr="00961DBD">
              <w:rPr>
                <w:rStyle w:val="czeinternetowe"/>
                <w:rFonts w:eastAsia="Calibri"/>
                <w:color w:val="auto"/>
                <w:kern w:val="2"/>
                <w:sz w:val="17"/>
                <w:szCs w:val="17"/>
                <w:lang w:eastAsia="en-US"/>
              </w:rPr>
              <w:t xml:space="preserve"> </w:t>
            </w:r>
          </w:p>
          <w:p w14:paraId="410FA521" w14:textId="77777777" w:rsidR="00891F52" w:rsidRPr="00961DBD" w:rsidRDefault="001B5DB8">
            <w:pPr>
              <w:widowControl w:val="0"/>
              <w:tabs>
                <w:tab w:val="left" w:pos="461"/>
              </w:tabs>
              <w:suppressAutoHyphens w:val="0"/>
              <w:spacing w:before="1"/>
              <w:ind w:right="578"/>
              <w:jc w:val="both"/>
              <w:rPr>
                <w:rFonts w:eastAsia="Calibri"/>
                <w:kern w:val="2"/>
                <w:sz w:val="17"/>
                <w:szCs w:val="17"/>
                <w:lang w:eastAsia="en-US"/>
              </w:rPr>
            </w:pP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>- listownie na adres Administratora.</w:t>
            </w:r>
          </w:p>
        </w:tc>
      </w:tr>
      <w:tr w:rsidR="006D4572" w:rsidRPr="006D4572" w14:paraId="726D8EFB" w14:textId="77777777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0CE09E" w14:textId="77777777" w:rsidR="00891F52" w:rsidRPr="00961DBD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961DBD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 xml:space="preserve">Cele przetwarzania danych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11F194" w14:textId="47999040" w:rsidR="00891F52" w:rsidRPr="00961DBD" w:rsidRDefault="001B5DB8">
            <w:pPr>
              <w:widowControl w:val="0"/>
              <w:suppressAutoHyphens w:val="0"/>
              <w:jc w:val="both"/>
            </w:pP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Będziemy przetwarzać Pani/Pana dane osobowe </w:t>
            </w:r>
            <w:r w:rsidRPr="00961DBD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w związku ze złożonym wnioskiem o wydanie zezwolenia w zakresie opróżniania zbiorników bezodpływowych lub osadników w instalacjach przydomowych oczyszczalni ścieków i transportu nieczystości ciekłych, na podstawie art. 3 ust. 3 z dnia 13 września 1996 r. </w:t>
            </w:r>
            <w:r w:rsidRPr="00961DBD">
              <w:rPr>
                <w:rFonts w:eastAsia="Calibri"/>
                <w:i/>
                <w:kern w:val="2"/>
                <w:sz w:val="17"/>
                <w:szCs w:val="17"/>
                <w:lang w:eastAsia="en-US"/>
              </w:rPr>
              <w:t xml:space="preserve">o </w:t>
            </w:r>
            <w:r w:rsidRPr="00961DBD">
              <w:rPr>
                <w:rStyle w:val="Wyrnienie"/>
                <w:rFonts w:eastAsia="Calibri"/>
                <w:kern w:val="2"/>
                <w:sz w:val="17"/>
                <w:szCs w:val="17"/>
                <w:lang w:eastAsia="en-US"/>
              </w:rPr>
              <w:t>utrzymaniu czystości i porządku w gminach</w:t>
            </w:r>
            <w:r w:rsidRPr="00961DBD">
              <w:rPr>
                <w:rFonts w:eastAsia="Calibri"/>
                <w:i/>
                <w:kern w:val="2"/>
                <w:sz w:val="17"/>
                <w:szCs w:val="17"/>
                <w:lang w:eastAsia="en-US"/>
              </w:rPr>
              <w:t xml:space="preserve"> </w:t>
            </w:r>
            <w:r w:rsidRPr="00961DBD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(</w:t>
            </w:r>
            <w:r w:rsidR="0053605F">
              <w:rPr>
                <w:rStyle w:val="ng-binding"/>
                <w:rFonts w:eastAsia="Calibri"/>
                <w:iCs/>
                <w:kern w:val="2"/>
                <w:sz w:val="17"/>
                <w:szCs w:val="17"/>
                <w:lang w:eastAsia="en-US"/>
              </w:rPr>
              <w:t>Dz. U. z </w:t>
            </w:r>
            <w:r w:rsidRPr="00961DBD">
              <w:rPr>
                <w:rStyle w:val="ng-binding"/>
                <w:rFonts w:eastAsia="Calibri"/>
                <w:iCs/>
                <w:kern w:val="2"/>
                <w:sz w:val="17"/>
                <w:szCs w:val="17"/>
                <w:lang w:eastAsia="en-US"/>
              </w:rPr>
              <w:t>2022 r. poz. 2519</w:t>
            </w:r>
            <w:r w:rsidRPr="00961DBD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) w zw. z art. 9o.</w:t>
            </w:r>
          </w:p>
        </w:tc>
      </w:tr>
      <w:tr w:rsidR="006D4572" w:rsidRPr="006D4572" w14:paraId="26797AA7" w14:textId="77777777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1339AD" w14:textId="77777777" w:rsidR="00891F52" w:rsidRPr="006D4572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color w:val="FF0000"/>
                <w:kern w:val="2"/>
                <w:sz w:val="17"/>
                <w:szCs w:val="17"/>
                <w:lang w:eastAsia="en-US"/>
              </w:rPr>
            </w:pPr>
            <w:r w:rsidRPr="00961DBD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 xml:space="preserve">Podstawa prawna przetwarzania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98A3DA" w14:textId="77777777" w:rsidR="00891F52" w:rsidRPr="00961DBD" w:rsidRDefault="001B5DB8">
            <w:pPr>
              <w:widowControl w:val="0"/>
              <w:suppressAutoHyphens w:val="0"/>
              <w:jc w:val="both"/>
              <w:rPr>
                <w:sz w:val="17"/>
                <w:szCs w:val="17"/>
              </w:rPr>
            </w:pP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Będziemy przetwarzać Pani/Pana dane osobowe </w:t>
            </w:r>
            <w:r w:rsidRPr="00961DBD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w związku ze złożonym wnioskiem o wydanie zezwolenia w zakresie opróżniania zbiorników bezodpływowych lub osadników w instalacjach przydomowych oczyszczalni ścieków i transportu nieczystości ciekłych, na podstawie:</w:t>
            </w:r>
          </w:p>
          <w:p w14:paraId="76D29B5D" w14:textId="77777777" w:rsidR="00891F52" w:rsidRPr="00961DBD" w:rsidRDefault="001B5DB8">
            <w:pPr>
              <w:widowControl w:val="0"/>
              <w:suppressAutoHyphens w:val="0"/>
              <w:jc w:val="both"/>
            </w:pPr>
            <w:r w:rsidRPr="00961DBD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- art. 3 ust. 3 ustawy z dnia 13 września 1996 r. </w:t>
            </w:r>
            <w:r w:rsidRPr="00961DBD">
              <w:rPr>
                <w:rFonts w:eastAsia="Calibri"/>
                <w:i/>
                <w:iCs/>
                <w:kern w:val="2"/>
                <w:sz w:val="17"/>
                <w:szCs w:val="17"/>
                <w:lang w:eastAsia="en-US"/>
              </w:rPr>
              <w:t xml:space="preserve">o </w:t>
            </w:r>
            <w:r w:rsidRPr="00961DBD">
              <w:rPr>
                <w:rStyle w:val="Wyrnienie"/>
                <w:rFonts w:eastAsia="Calibri"/>
                <w:kern w:val="2"/>
                <w:sz w:val="17"/>
                <w:szCs w:val="17"/>
                <w:lang w:eastAsia="en-US"/>
              </w:rPr>
              <w:t>utrzymaniu czystości i porządku w gminach</w:t>
            </w:r>
            <w:r w:rsidRPr="00961DBD">
              <w:rPr>
                <w:rFonts w:eastAsia="Calibri"/>
                <w:i/>
                <w:iCs/>
                <w:kern w:val="2"/>
                <w:sz w:val="17"/>
                <w:szCs w:val="17"/>
                <w:lang w:eastAsia="en-US"/>
              </w:rPr>
              <w:t xml:space="preserve"> </w:t>
            </w:r>
            <w:r w:rsidRPr="00961DBD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w zw. z art. 9o;</w:t>
            </w:r>
          </w:p>
          <w:p w14:paraId="089F2F55" w14:textId="77777777" w:rsidR="00891F52" w:rsidRPr="00961DBD" w:rsidRDefault="001B5DB8">
            <w:pPr>
              <w:widowControl w:val="0"/>
              <w:suppressAutoHyphens w:val="0"/>
              <w:jc w:val="both"/>
              <w:rPr>
                <w:sz w:val="17"/>
                <w:szCs w:val="17"/>
              </w:rPr>
            </w:pP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-  art. 7 ust.1 pkt. 3 ustawy z dnia 8 marca 1990 r. </w:t>
            </w:r>
            <w:r w:rsidRPr="00961DBD">
              <w:rPr>
                <w:rFonts w:eastAsia="Calibri"/>
                <w:i/>
                <w:iCs/>
                <w:kern w:val="2"/>
                <w:sz w:val="17"/>
                <w:szCs w:val="17"/>
                <w:lang w:eastAsia="en-US"/>
              </w:rPr>
              <w:t>o samorządzie gminnym</w:t>
            </w:r>
            <w:r w:rsidRPr="00961DBD">
              <w:rPr>
                <w:rFonts w:eastAsia="Calibri"/>
                <w:kern w:val="2"/>
                <w:sz w:val="17"/>
                <w:szCs w:val="17"/>
                <w:lang w:eastAsia="en-US"/>
              </w:rPr>
              <w:t>;</w:t>
            </w:r>
          </w:p>
          <w:p w14:paraId="5DE77CC2" w14:textId="5CB85C83" w:rsidR="00891F52" w:rsidRPr="00291574" w:rsidRDefault="001B5DB8">
            <w:pPr>
              <w:widowControl w:val="0"/>
              <w:suppressAutoHyphens w:val="0"/>
              <w:jc w:val="both"/>
              <w:rPr>
                <w:sz w:val="17"/>
                <w:szCs w:val="17"/>
              </w:rPr>
            </w:pPr>
            <w:r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- uchwały nr </w:t>
            </w:r>
            <w:r w:rsidR="00291574"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XVI/116/20 </w:t>
            </w:r>
            <w:r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Rady </w:t>
            </w:r>
            <w:r w:rsidR="00F67CE9"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Gminy Cmolas </w:t>
            </w:r>
            <w:r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z dnia </w:t>
            </w:r>
            <w:r w:rsidR="00291574"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28 kwietnia 2020 </w:t>
            </w:r>
            <w:r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r. w sprawie </w:t>
            </w:r>
            <w:r w:rsidR="00291574"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uchwalenia </w:t>
            </w:r>
            <w:r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regulaminu utrzymania czystości i porządku na terenie Gminy </w:t>
            </w:r>
            <w:r w:rsidR="00F67CE9"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Cmolas</w:t>
            </w:r>
            <w:r w:rsidRPr="0029157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;</w:t>
            </w:r>
          </w:p>
          <w:p w14:paraId="5C4577F1" w14:textId="1A52244C" w:rsidR="00891F52" w:rsidRPr="005632F1" w:rsidRDefault="001B5DB8">
            <w:pPr>
              <w:widowControl w:val="0"/>
              <w:suppressAutoHyphens w:val="0"/>
              <w:jc w:val="both"/>
              <w:rPr>
                <w:sz w:val="17"/>
                <w:szCs w:val="17"/>
              </w:rPr>
            </w:pPr>
            <w:r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- uchwały nr </w:t>
            </w:r>
            <w:r w:rsidR="004354DF"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LIV/394/2023</w:t>
            </w:r>
            <w:r w:rsidR="00F67CE9"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 </w:t>
            </w:r>
            <w:r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z dnia </w:t>
            </w:r>
            <w:r w:rsidR="00961DBD"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22 września</w:t>
            </w:r>
            <w:r w:rsidR="00F67CE9"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 </w:t>
            </w:r>
            <w:r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2023 r. w sprawie wymagań jakie powinien spełniać przedsiębiorca ubiegający się o uzyskanie zezwolenia na opróżnianie zbiorników bezodpływowych lub osadników w instalacjach przydomowych oczyszczalni ścieków i transportu nieczystości ciekłych od właścicieli nieruchomości na terenie Gminy </w:t>
            </w:r>
            <w:r w:rsidR="00F67CE9"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Cmolas</w:t>
            </w:r>
            <w:r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;</w:t>
            </w:r>
          </w:p>
          <w:p w14:paraId="70175288" w14:textId="77777777" w:rsidR="00891F52" w:rsidRPr="004354DF" w:rsidRDefault="001B5DB8">
            <w:pPr>
              <w:widowControl w:val="0"/>
              <w:suppressAutoHyphens w:val="0"/>
              <w:jc w:val="both"/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</w:pPr>
            <w:r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- Rozporządzenie Ministra Infrastruktury z dnia 12 listopada 2002 r. w sprawie wymagań dla pojazdów asenizacyjnych;</w:t>
            </w:r>
          </w:p>
          <w:p w14:paraId="49C62085" w14:textId="77777777" w:rsidR="00891F52" w:rsidRPr="004354DF" w:rsidRDefault="001B5DB8">
            <w:pPr>
              <w:widowControl w:val="0"/>
              <w:suppressAutoHyphens w:val="0"/>
              <w:jc w:val="both"/>
              <w:rPr>
                <w:sz w:val="17"/>
                <w:szCs w:val="17"/>
              </w:rPr>
            </w:pPr>
            <w:r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- Rozporządzenie Ministra Klimatu i Środowiska z dnia 16 lutego 2023 r. w sprawie szczegółowego sposobu określania wymagań, jakie powinien spełniać przedsiębiorca ubiegający się o uzyskanie zezwolenia w zakresie opróżniania zbiorników bezodpływowych lub osadników w instalacjach przydomowych oczyszczalni ścieków i transportu nieczystości ciekłych;</w:t>
            </w:r>
          </w:p>
          <w:p w14:paraId="50DA648F" w14:textId="77777777" w:rsidR="00891F52" w:rsidRPr="004354DF" w:rsidRDefault="001B5DB8">
            <w:pPr>
              <w:widowControl w:val="0"/>
              <w:suppressAutoHyphens w:val="0"/>
              <w:jc w:val="both"/>
              <w:rPr>
                <w:sz w:val="17"/>
                <w:szCs w:val="17"/>
              </w:rPr>
            </w:pPr>
            <w:r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- art. 104 i art. 107 ustawy z dnia 14 czerwca 1960 r. </w:t>
            </w:r>
            <w:r w:rsidRPr="004354DF">
              <w:rPr>
                <w:rFonts w:eastAsia="Calibri"/>
                <w:i/>
                <w:iCs/>
                <w:kern w:val="2"/>
                <w:sz w:val="17"/>
                <w:szCs w:val="17"/>
                <w:lang w:eastAsia="en-US"/>
              </w:rPr>
              <w:t>Kodeks postępowania administracyjnego</w:t>
            </w:r>
            <w:r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;</w:t>
            </w:r>
          </w:p>
          <w:p w14:paraId="65509E69" w14:textId="77777777" w:rsidR="00891F52" w:rsidRPr="004354DF" w:rsidRDefault="001B5DB8">
            <w:pPr>
              <w:widowControl w:val="0"/>
              <w:suppressAutoHyphens w:val="0"/>
              <w:jc w:val="both"/>
              <w:rPr>
                <w:sz w:val="17"/>
                <w:szCs w:val="17"/>
              </w:rPr>
            </w:pPr>
            <w:r w:rsidRPr="004354DF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>ustawy z dnia 16 listopada 2006 r.</w:t>
            </w:r>
            <w:r w:rsidRPr="004354DF">
              <w:rPr>
                <w:rFonts w:eastAsia="Calibri"/>
                <w:i/>
                <w:iCs/>
                <w:kern w:val="2"/>
                <w:sz w:val="17"/>
                <w:szCs w:val="17"/>
                <w:lang w:eastAsia="en-US"/>
              </w:rPr>
              <w:t xml:space="preserve"> o opłacie skarbowej.</w:t>
            </w:r>
          </w:p>
          <w:p w14:paraId="60DA0187" w14:textId="77777777" w:rsidR="00891F52" w:rsidRPr="006D4572" w:rsidRDefault="001B5DB8">
            <w:pPr>
              <w:widowControl w:val="0"/>
              <w:suppressAutoHyphens w:val="0"/>
              <w:jc w:val="both"/>
              <w:rPr>
                <w:rFonts w:eastAsia="Verdana" w:cs="Verdana"/>
                <w:iCs/>
                <w:color w:val="FF0000"/>
                <w:kern w:val="2"/>
                <w:sz w:val="17"/>
                <w:szCs w:val="17"/>
                <w:lang w:eastAsia="en-US"/>
              </w:rPr>
            </w:pPr>
            <w:r w:rsidRPr="004354DF">
              <w:rPr>
                <w:rFonts w:eastAsia="Verdana" w:cs="Verdana"/>
                <w:iCs/>
                <w:kern w:val="2"/>
                <w:sz w:val="17"/>
                <w:szCs w:val="17"/>
                <w:lang w:eastAsia="en-US"/>
              </w:rPr>
              <w:t>Jeżeli zostaną przekazane nam inne dane niż wynikające z przepisów prawa – będziemy je przetwarzać na podstawie Pani/Pana zgody.</w:t>
            </w:r>
          </w:p>
        </w:tc>
      </w:tr>
      <w:tr w:rsidR="006D4572" w:rsidRPr="006D4572" w14:paraId="0BC7CF3C" w14:textId="77777777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630DA5" w14:textId="77777777" w:rsidR="00891F52" w:rsidRPr="003255D4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 xml:space="preserve">Okres </w:t>
            </w:r>
          </w:p>
          <w:p w14:paraId="7C0F3686" w14:textId="77777777" w:rsidR="00891F52" w:rsidRPr="003255D4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 xml:space="preserve">przechowywania danych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ABACBC" w14:textId="1A6E4F6C" w:rsidR="00891F52" w:rsidRPr="003255D4" w:rsidRDefault="001B5DB8">
            <w:pPr>
              <w:widowControl w:val="0"/>
              <w:suppressAutoHyphens w:val="0"/>
              <w:jc w:val="both"/>
              <w:rPr>
                <w:rFonts w:eastAsia="Calibri"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Pani/Pana dane będą przetwarzane przez Urząd </w:t>
            </w:r>
            <w:r w:rsidR="00517954"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Gminy Cmolas </w:t>
            </w:r>
            <w:r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zgodnie </w:t>
            </w:r>
            <w:r w:rsidR="00517954"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>z</w:t>
            </w:r>
            <w:r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 przepisami ustawy z dnia 14 lipca 1983 r. o narodowym zasobie archiwalnym i archiwach przez okres:</w:t>
            </w:r>
          </w:p>
          <w:p w14:paraId="4B0EA474" w14:textId="77777777" w:rsidR="00891F52" w:rsidRPr="003255D4" w:rsidRDefault="001B5DB8">
            <w:pPr>
              <w:widowControl w:val="0"/>
              <w:suppressAutoHyphens w:val="0"/>
              <w:jc w:val="both"/>
              <w:rPr>
                <w:sz w:val="17"/>
                <w:szCs w:val="17"/>
              </w:rPr>
            </w:pPr>
            <w:r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>-   5 lat od początku roku następującego po roku, w którym sprawa została zakończona, chyba że przeprowadzona ekspertyza właściwego archiwum państwowego zmieni kwalifikację archiwalną dokumentacji</w:t>
            </w:r>
          </w:p>
        </w:tc>
      </w:tr>
      <w:tr w:rsidR="006D4572" w:rsidRPr="006D4572" w14:paraId="3A76417A" w14:textId="77777777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65E327" w14:textId="77777777" w:rsidR="00891F52" w:rsidRPr="003255D4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>Odbiorcy danych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C8050A" w14:textId="77777777" w:rsidR="00891F52" w:rsidRPr="003255D4" w:rsidRDefault="001B5DB8">
            <w:pPr>
              <w:widowControl w:val="0"/>
              <w:suppressAutoHyphens w:val="0"/>
              <w:jc w:val="both"/>
              <w:rPr>
                <w:rFonts w:eastAsia="Calibri"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Pani/Pana dane zostaną udostępnione podmiotom upoważnionym na podstawie przepisów prawa. Dodatkowo dane mogą być dostępne dla usługodawców wykonujących zadania na zlecenie Administratora w ramach świadczenia usług. </w:t>
            </w:r>
            <w:r w:rsidRPr="003255D4">
              <w:rPr>
                <w:rFonts w:eastAsia="Calibri"/>
                <w:iCs/>
                <w:kern w:val="2"/>
                <w:sz w:val="17"/>
                <w:szCs w:val="17"/>
                <w:lang w:eastAsia="en-US"/>
              </w:rPr>
              <w:t xml:space="preserve">W szczególności odbiorcami do których mogą być przekazane Pani/a dane będą strony i uczestnicy postępowania lub organy właściwe do załatwienia wniosku na mocy przepisów prawa, którym Administrator przekazał wniosek. </w:t>
            </w:r>
          </w:p>
        </w:tc>
      </w:tr>
      <w:tr w:rsidR="006D4572" w:rsidRPr="006D4572" w14:paraId="39EA3E0E" w14:textId="77777777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BAADED" w14:textId="77777777" w:rsidR="00891F52" w:rsidRPr="003255D4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>Prawa związane</w:t>
            </w:r>
          </w:p>
          <w:p w14:paraId="45AF3750" w14:textId="77777777" w:rsidR="00891F52" w:rsidRPr="003255D4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 xml:space="preserve">z </w:t>
            </w:r>
          </w:p>
          <w:p w14:paraId="6DE9C636" w14:textId="77777777" w:rsidR="00891F52" w:rsidRPr="003255D4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>przetwarzaniem danych osobowych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65F0C4" w14:textId="77777777" w:rsidR="00891F52" w:rsidRPr="003255D4" w:rsidRDefault="001B5DB8">
            <w:pPr>
              <w:widowControl w:val="0"/>
              <w:suppressAutoHyphens w:val="0"/>
              <w:jc w:val="both"/>
              <w:rPr>
                <w:rFonts w:eastAsia="Calibri"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Przysługują Pani/Panu następujące prawa związane z przetwarzaniem danych osobowych: </w:t>
            </w:r>
          </w:p>
          <w:p w14:paraId="2DD25F74" w14:textId="77777777" w:rsidR="00891F52" w:rsidRPr="003255D4" w:rsidRDefault="001B5DB8">
            <w:pPr>
              <w:pStyle w:val="Akapitzlist"/>
              <w:widowControl w:val="0"/>
              <w:spacing w:before="57" w:after="57"/>
              <w:ind w:left="0" w:firstLine="0"/>
              <w:contextualSpacing w:val="0"/>
              <w:rPr>
                <w:rFonts w:ascii="Times New Roman" w:hAnsi="Times New Roman"/>
                <w:sz w:val="17"/>
                <w:szCs w:val="17"/>
              </w:rPr>
            </w:pPr>
            <w:r w:rsidRPr="003255D4">
              <w:rPr>
                <w:rFonts w:ascii="Times New Roman" w:hAnsi="Times New Roman"/>
                <w:sz w:val="17"/>
                <w:szCs w:val="17"/>
              </w:rPr>
              <w:t>-  prawo dostępu do danych osobowych art. 15 RODO;</w:t>
            </w:r>
          </w:p>
          <w:p w14:paraId="7AA4AD38" w14:textId="77777777" w:rsidR="00891F52" w:rsidRPr="003255D4" w:rsidRDefault="001B5DB8">
            <w:pPr>
              <w:pStyle w:val="Akapitzlist"/>
              <w:widowControl w:val="0"/>
              <w:ind w:left="0" w:firstLine="0"/>
              <w:contextualSpacing w:val="0"/>
              <w:rPr>
                <w:rFonts w:ascii="Times New Roman" w:hAnsi="Times New Roman"/>
                <w:sz w:val="17"/>
                <w:szCs w:val="17"/>
              </w:rPr>
            </w:pPr>
            <w:r w:rsidRPr="003255D4">
              <w:rPr>
                <w:rFonts w:ascii="Times New Roman" w:hAnsi="Times New Roman"/>
                <w:sz w:val="17"/>
                <w:szCs w:val="17"/>
              </w:rPr>
              <w:t>-  prawo żądania sprostowania/poprawienia danych osobowych art. 16 RODO;</w:t>
            </w:r>
          </w:p>
          <w:p w14:paraId="1A963382" w14:textId="77777777" w:rsidR="00891F52" w:rsidRPr="003255D4" w:rsidRDefault="001B5DB8">
            <w:pPr>
              <w:pStyle w:val="Akapitzlist"/>
              <w:widowControl w:val="0"/>
              <w:spacing w:before="57" w:after="57"/>
              <w:ind w:left="0" w:firstLine="0"/>
              <w:contextualSpacing w:val="0"/>
              <w:rPr>
                <w:rFonts w:ascii="Times New Roman" w:hAnsi="Times New Roman"/>
                <w:sz w:val="17"/>
                <w:szCs w:val="17"/>
              </w:rPr>
            </w:pPr>
            <w:r w:rsidRPr="003255D4">
              <w:rPr>
                <w:rFonts w:ascii="Times New Roman" w:hAnsi="Times New Roman"/>
                <w:sz w:val="17"/>
                <w:szCs w:val="17"/>
              </w:rPr>
              <w:t>-  prawo żądania ograniczenia przetwarzania Pani/Pana danych osobowych art. 18 RODO.</w:t>
            </w:r>
          </w:p>
          <w:p w14:paraId="0FD6AE52" w14:textId="62491FF5" w:rsidR="00891F52" w:rsidRPr="003255D4" w:rsidRDefault="001B5DB8" w:rsidP="00517954">
            <w:pPr>
              <w:pStyle w:val="Akapitzlist"/>
              <w:widowControl w:val="0"/>
              <w:ind w:left="0" w:firstLine="0"/>
              <w:contextualSpacing w:val="0"/>
              <w:rPr>
                <w:rFonts w:ascii="Times New Roman" w:hAnsi="Times New Roman"/>
                <w:sz w:val="17"/>
                <w:szCs w:val="17"/>
              </w:rPr>
            </w:pPr>
            <w:r w:rsidRPr="003255D4">
              <w:rPr>
                <w:rFonts w:ascii="Times New Roman" w:hAnsi="Times New Roman"/>
                <w:kern w:val="2"/>
                <w:sz w:val="17"/>
                <w:szCs w:val="17"/>
              </w:rPr>
              <w:t xml:space="preserve">- </w:t>
            </w:r>
            <w:r w:rsidRPr="003255D4">
              <w:rPr>
                <w:rFonts w:ascii="Times New Roman" w:hAnsi="Times New Roman"/>
                <w:sz w:val="17"/>
                <w:szCs w:val="17"/>
              </w:rPr>
              <w:t xml:space="preserve">w zakresie, w jakim Pani/Pana dane osobowe są przetwarzane na podstawie zgody – ma Pani/Pan prawo wycofania zgody na przetwarzanie danych w dowolnym momencie, na podstawie art.17 RODO. </w:t>
            </w:r>
          </w:p>
        </w:tc>
      </w:tr>
      <w:tr w:rsidR="006D4572" w:rsidRPr="006D4572" w14:paraId="3BC67921" w14:textId="77777777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5B76C0" w14:textId="77777777" w:rsidR="00891F52" w:rsidRPr="003255D4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>Prawo wniesienia skargi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E79185" w14:textId="77777777" w:rsidR="00891F52" w:rsidRPr="003255D4" w:rsidRDefault="001B5DB8">
            <w:pPr>
              <w:widowControl w:val="0"/>
              <w:suppressAutoHyphens w:val="0"/>
              <w:jc w:val="both"/>
              <w:rPr>
                <w:rFonts w:eastAsia="Calibri"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>Przysługuje Pani/Panu także prawo wniesienia skargi do organu nadzorczego zajmującego się ochroną danych osobowych, tj. Prezesa Urzędu Ochrony Danych Osobowych.</w:t>
            </w:r>
          </w:p>
        </w:tc>
      </w:tr>
      <w:tr w:rsidR="006D4572" w:rsidRPr="006D4572" w14:paraId="2B596021" w14:textId="77777777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21AA59" w14:textId="77777777" w:rsidR="00891F52" w:rsidRPr="003255D4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 xml:space="preserve">Obowiązek podania danych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90FD7C" w14:textId="77777777" w:rsidR="00891F52" w:rsidRPr="003255D4" w:rsidRDefault="001B5DB8">
            <w:pPr>
              <w:widowControl w:val="0"/>
              <w:suppressAutoHyphens w:val="0"/>
              <w:jc w:val="both"/>
              <w:rPr>
                <w:rFonts w:eastAsia="Calibri"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 xml:space="preserve">Podanie danych osobowych jest obowiązkowe, w zakresie wynikającym z przepisów prawa, konsekwencją nie podania danych będzie brak możliwości rozpatrzenia wniosku lub wszczęcie postępowania z Urzędu.  </w:t>
            </w:r>
          </w:p>
        </w:tc>
      </w:tr>
      <w:tr w:rsidR="006D4572" w:rsidRPr="006D4572" w14:paraId="7A78C156" w14:textId="77777777">
        <w:trPr>
          <w:trHeight w:val="449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C9A2EA" w14:textId="77777777" w:rsidR="00891F52" w:rsidRPr="003255D4" w:rsidRDefault="001B5DB8">
            <w:pPr>
              <w:widowControl w:val="0"/>
              <w:suppressAutoHyphens w:val="0"/>
              <w:jc w:val="center"/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b/>
                <w:kern w:val="2"/>
                <w:sz w:val="17"/>
                <w:szCs w:val="17"/>
                <w:lang w:eastAsia="en-US"/>
              </w:rPr>
              <w:t>Zautomatyzowane przetwarzanie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87BA514" w14:textId="77777777" w:rsidR="00891F52" w:rsidRPr="003255D4" w:rsidRDefault="001B5DB8">
            <w:pPr>
              <w:widowControl w:val="0"/>
              <w:suppressAutoHyphens w:val="0"/>
              <w:rPr>
                <w:rFonts w:eastAsia="Calibri"/>
                <w:kern w:val="2"/>
                <w:sz w:val="17"/>
                <w:szCs w:val="17"/>
                <w:lang w:eastAsia="en-US"/>
              </w:rPr>
            </w:pPr>
            <w:r w:rsidRPr="003255D4">
              <w:rPr>
                <w:rFonts w:eastAsia="Calibri"/>
                <w:kern w:val="2"/>
                <w:sz w:val="17"/>
                <w:szCs w:val="17"/>
                <w:lang w:eastAsia="en-US"/>
              </w:rPr>
              <w:t>Dane nie będą przetwarzane w sposób zautomatyzowany ani nie będą profilowane.</w:t>
            </w:r>
          </w:p>
        </w:tc>
      </w:tr>
    </w:tbl>
    <w:p w14:paraId="059DEE9E" w14:textId="77777777" w:rsidR="00891F52" w:rsidRDefault="00891F52">
      <w:pPr>
        <w:jc w:val="right"/>
        <w:rPr>
          <w:sz w:val="21"/>
          <w:szCs w:val="21"/>
        </w:rPr>
      </w:pPr>
    </w:p>
    <w:p w14:paraId="1575F00D" w14:textId="77777777" w:rsidR="00F67CE9" w:rsidRDefault="00F67CE9">
      <w:pPr>
        <w:jc w:val="right"/>
        <w:rPr>
          <w:sz w:val="21"/>
          <w:szCs w:val="21"/>
        </w:rPr>
      </w:pPr>
    </w:p>
    <w:p w14:paraId="50CDE0E3" w14:textId="77777777" w:rsidR="003255D4" w:rsidRDefault="003255D4">
      <w:pPr>
        <w:jc w:val="right"/>
        <w:rPr>
          <w:sz w:val="21"/>
          <w:szCs w:val="21"/>
        </w:rPr>
      </w:pPr>
    </w:p>
    <w:p w14:paraId="16D7C5F1" w14:textId="77777777" w:rsidR="00891F52" w:rsidRDefault="001B5DB8">
      <w:pPr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……………………………………………..</w:t>
      </w:r>
    </w:p>
    <w:p w14:paraId="6ED17E46" w14:textId="77777777" w:rsidR="00891F52" w:rsidRDefault="001B5DB8">
      <w:pPr>
        <w:spacing w:before="7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 i podpis)</w:t>
      </w:r>
    </w:p>
    <w:sectPr w:rsidR="00891F52">
      <w:footerReference w:type="default" r:id="rId10"/>
      <w:pgSz w:w="11906" w:h="16838"/>
      <w:pgMar w:top="454" w:right="851" w:bottom="454" w:left="851" w:header="0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0FAC" w14:textId="77777777" w:rsidR="000A4674" w:rsidRDefault="000A4674">
      <w:r>
        <w:separator/>
      </w:r>
    </w:p>
  </w:endnote>
  <w:endnote w:type="continuationSeparator" w:id="0">
    <w:p w14:paraId="5228919A" w14:textId="77777777" w:rsidR="000A4674" w:rsidRDefault="000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369A" w14:textId="77777777" w:rsidR="00891F52" w:rsidRDefault="001B5DB8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3605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53605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AFB6" w14:textId="77777777" w:rsidR="000A4674" w:rsidRDefault="000A4674">
      <w:r>
        <w:separator/>
      </w:r>
    </w:p>
  </w:footnote>
  <w:footnote w:type="continuationSeparator" w:id="0">
    <w:p w14:paraId="25FD7D3A" w14:textId="77777777" w:rsidR="000A4674" w:rsidRDefault="000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E8D"/>
    <w:multiLevelType w:val="multilevel"/>
    <w:tmpl w:val="3CEC9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71755"/>
    <w:multiLevelType w:val="multilevel"/>
    <w:tmpl w:val="BAF846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6C4AFD"/>
    <w:multiLevelType w:val="multilevel"/>
    <w:tmpl w:val="1C82FED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7102493"/>
    <w:multiLevelType w:val="multilevel"/>
    <w:tmpl w:val="B84E0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9968913">
    <w:abstractNumId w:val="0"/>
  </w:num>
  <w:num w:numId="2" w16cid:durableId="941186465">
    <w:abstractNumId w:val="1"/>
  </w:num>
  <w:num w:numId="3" w16cid:durableId="1011763566">
    <w:abstractNumId w:val="2"/>
  </w:num>
  <w:num w:numId="4" w16cid:durableId="672805681">
    <w:abstractNumId w:val="3"/>
  </w:num>
  <w:num w:numId="5" w16cid:durableId="2092313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52"/>
    <w:rsid w:val="000A0012"/>
    <w:rsid w:val="000A4674"/>
    <w:rsid w:val="000D1D05"/>
    <w:rsid w:val="001B5DB8"/>
    <w:rsid w:val="00233933"/>
    <w:rsid w:val="00291574"/>
    <w:rsid w:val="002954EF"/>
    <w:rsid w:val="002A354D"/>
    <w:rsid w:val="002B04DB"/>
    <w:rsid w:val="003255D4"/>
    <w:rsid w:val="004354DF"/>
    <w:rsid w:val="004E7327"/>
    <w:rsid w:val="00517954"/>
    <w:rsid w:val="0053605F"/>
    <w:rsid w:val="005632F1"/>
    <w:rsid w:val="006D4572"/>
    <w:rsid w:val="007B2865"/>
    <w:rsid w:val="00891F52"/>
    <w:rsid w:val="008D7D17"/>
    <w:rsid w:val="00915F2C"/>
    <w:rsid w:val="00947B12"/>
    <w:rsid w:val="00961DBD"/>
    <w:rsid w:val="00A16526"/>
    <w:rsid w:val="00B111E3"/>
    <w:rsid w:val="00C735C6"/>
    <w:rsid w:val="00CB4C7E"/>
    <w:rsid w:val="00E145A6"/>
    <w:rsid w:val="00E76121"/>
    <w:rsid w:val="00E84559"/>
    <w:rsid w:val="00E96C74"/>
    <w:rsid w:val="00F1339D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C4D7"/>
  <w15:docId w15:val="{1CD92F37-DC07-4E2D-AA28-145F43EE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qFormat/>
    <w:rsid w:val="00767D0E"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26BF0"/>
  </w:style>
  <w:style w:type="character" w:customStyle="1" w:styleId="txt-new">
    <w:name w:val="txt-new"/>
    <w:basedOn w:val="Domylnaczcionkaakapitu"/>
    <w:qFormat/>
    <w:rsid w:val="00C41A06"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ng-binding">
    <w:name w:val="ng-binding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komentarza">
    <w:name w:val="annotation text"/>
    <w:basedOn w:val="Normalny"/>
    <w:semiHidden/>
    <w:qFormat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767D0E"/>
    <w:rPr>
      <w:b/>
      <w:bCs/>
    </w:rPr>
  </w:style>
  <w:style w:type="paragraph" w:styleId="Tekstdymka">
    <w:name w:val="Balloon Text"/>
    <w:basedOn w:val="Normalny"/>
    <w:semiHidden/>
    <w:qFormat/>
    <w:rsid w:val="00767D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styleId="Hipercze">
    <w:name w:val="Hyperlink"/>
    <w:basedOn w:val="Domylnaczcionkaakapitu"/>
    <w:uiPriority w:val="99"/>
    <w:unhideWhenUsed/>
    <w:rsid w:val="005179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las@cmol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ek@cmo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ACC2-6CBE-4665-8D7E-EEF6C060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dc:description/>
  <cp:lastModifiedBy>Ireneusz Wilk</cp:lastModifiedBy>
  <cp:revision>2</cp:revision>
  <cp:lastPrinted>2023-07-04T15:08:00Z</cp:lastPrinted>
  <dcterms:created xsi:type="dcterms:W3CDTF">2023-10-23T09:24:00Z</dcterms:created>
  <dcterms:modified xsi:type="dcterms:W3CDTF">2023-10-23T09:24:00Z</dcterms:modified>
  <dc:language>pl-PL</dc:language>
</cp:coreProperties>
</file>