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Cmolas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 lutego 2024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255A78" w:rsidRDefault="00582A5B" w:rsidP="007A3710">
      <w:pPr>
        <w:jc w:val="center"/>
        <w:rPr>
          <w:b/>
          <w:sz w:val="4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255A78">
      <w:pPr>
        <w:pStyle w:val="Tekstpodstawowy3"/>
        <w:suppressAutoHyphens/>
        <w:ind w:right="-2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Cmolas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Cmolasie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255A78" w:rsidRDefault="005C3FD8" w:rsidP="00DE2D40">
      <w:pPr>
        <w:pStyle w:val="Tekstpodstawowy3"/>
        <w:suppressAutoHyphens/>
        <w:ind w:right="283"/>
        <w:jc w:val="both"/>
        <w:rPr>
          <w:sz w:val="22"/>
          <w:szCs w:val="28"/>
        </w:rPr>
      </w:pPr>
    </w:p>
    <w:tbl>
      <w:tblPr>
        <w:tblW w:w="53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513"/>
        <w:gridCol w:w="2066"/>
      </w:tblGrid>
      <w:tr w:rsidR="002339DF" w:rsidRPr="00DE4E44" w:rsidTr="00255A78">
        <w:trPr>
          <w:trHeight w:val="5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Cmolas od nr 1 do nr 126A</w:t>
            </w:r>
            <w:bookmarkStart w:id="0" w:name="_GoBack"/>
            <w:bookmarkEnd w:id="0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Cmolas nr 127 do nr 213, od nr 399 do nr 419, od nr 710 do końca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Cmolas od nr 213A do nr 299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Cmolas od nr 299A do nr 398, od nr 500 do nr 513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Cmolas od nr 514 do nr 709A, Dąbrówka obejmujące wieś Cmolas od nr 420 do nr 499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Trzęsówka od nr 1 do nr 56, od nr 71 do nr 109A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Trzęsówka od nr 57E do nr 70, od nr 110 do nr 158, od nr 179 do nr 185 i od nr 270 do końca, Kłodziny obejmujące wieś Trzęsówka od nr 159 do nr 178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Trzęsówka od nr 186 do nr 269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Ostrowy Tuszowskie od nr 1 do nr 109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sołectwa: Ostrowy Tuszowskie od nr 110 do końca, Toporów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Ostrowy Baranowskie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Jagodnik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Hadykówka od nr 1 do nr 46B, od nr 110 do nr 118B i od nr 128 do końca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Hadykówka od nr 47 do nr 109C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:rsidTr="00255A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 Poręby Dymarskie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Cmolasie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255A78">
        <w:rPr>
          <w:b/>
          <w:sz w:val="28"/>
          <w:szCs w:val="28"/>
          <w:u w:val="single"/>
        </w:rPr>
        <w:t xml:space="preserve"> w budynku Urzędu Gminy Cmolas, pokój nr 5, tel. 17 2837702 w. 34, fax 17 2272873</w:t>
      </w:r>
    </w:p>
    <w:p w:rsidR="005C3FD8" w:rsidRPr="00255A78" w:rsidRDefault="005C3FD8" w:rsidP="00DE2D40">
      <w:pPr>
        <w:jc w:val="both"/>
        <w:rPr>
          <w:sz w:val="2"/>
          <w:szCs w:val="28"/>
        </w:rPr>
      </w:pPr>
    </w:p>
    <w:p w:rsidR="000253A4" w:rsidRPr="00255A78" w:rsidRDefault="000253A4" w:rsidP="000253A4">
      <w:pPr>
        <w:ind w:left="6804" w:right="283"/>
        <w:jc w:val="center"/>
        <w:rPr>
          <w:b/>
          <w:i/>
          <w:sz w:val="6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Cmolas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Eugeniusz GALEK</w:t>
      </w:r>
    </w:p>
    <w:sectPr w:rsidR="000253A4" w:rsidRPr="00E72D63" w:rsidSect="00255A78">
      <w:pgSz w:w="11907" w:h="16839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EF" w:rsidRDefault="003452EF" w:rsidP="00AC71BB">
      <w:r>
        <w:separator/>
      </w:r>
    </w:p>
  </w:endnote>
  <w:endnote w:type="continuationSeparator" w:id="0">
    <w:p w:rsidR="003452EF" w:rsidRDefault="003452E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EF" w:rsidRDefault="003452EF" w:rsidP="00AC71BB">
      <w:r>
        <w:separator/>
      </w:r>
    </w:p>
  </w:footnote>
  <w:footnote w:type="continuationSeparator" w:id="0">
    <w:p w:rsidR="003452EF" w:rsidRDefault="003452E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55A78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452EF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A62B-DCD6-4454-A241-D5A8EB83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2</cp:revision>
  <cp:lastPrinted>2024-02-02T14:07:00Z</cp:lastPrinted>
  <dcterms:created xsi:type="dcterms:W3CDTF">2024-02-02T14:08:00Z</dcterms:created>
  <dcterms:modified xsi:type="dcterms:W3CDTF">2024-02-02T14:08:00Z</dcterms:modified>
  <dc:identifier/>
  <dc:language/>
</cp:coreProperties>
</file>